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19" w:type="dxa"/>
        <w:tblInd w:w="421" w:type="dxa"/>
        <w:tblLayout w:type="fixed"/>
        <w:tblLook w:val="04A0" w:firstRow="1" w:lastRow="0" w:firstColumn="1" w:lastColumn="0" w:noHBand="0" w:noVBand="1"/>
      </w:tblPr>
      <w:tblGrid>
        <w:gridCol w:w="5245"/>
        <w:gridCol w:w="5074"/>
      </w:tblGrid>
      <w:tr w:rsidR="00526015" w:rsidRPr="00E84E60" w:rsidTr="00126E01">
        <w:tc>
          <w:tcPr>
            <w:tcW w:w="5245" w:type="dxa"/>
          </w:tcPr>
          <w:p w:rsidR="00526015" w:rsidRPr="00307015" w:rsidRDefault="00526015" w:rsidP="00403558">
            <w:pPr>
              <w:pStyle w:val="a4"/>
              <w:rPr>
                <w:sz w:val="18"/>
                <w:szCs w:val="18"/>
                <w:lang w:val="kk-KZ"/>
              </w:rPr>
            </w:pPr>
            <w:r w:rsidRPr="00307015">
              <w:rPr>
                <w:sz w:val="18"/>
                <w:szCs w:val="18"/>
                <w:lang w:val="kk-KZ"/>
              </w:rPr>
              <w:t xml:space="preserve">Қызметі үшінші тұлғаларға зиян келтіру қаупімен байланысты объектілер иелерінің азаматтық-құқықтық жауапкершілігін міндетті сақтандыру </w:t>
            </w:r>
          </w:p>
          <w:p w:rsidR="00526015" w:rsidRPr="00307015" w:rsidRDefault="00526015" w:rsidP="00403558">
            <w:pPr>
              <w:pStyle w:val="a4"/>
              <w:rPr>
                <w:b w:val="0"/>
                <w:sz w:val="18"/>
                <w:szCs w:val="18"/>
                <w:lang w:val="kk-KZ"/>
              </w:rPr>
            </w:pPr>
            <w:r w:rsidRPr="00307015">
              <w:rPr>
                <w:sz w:val="18"/>
                <w:szCs w:val="18"/>
                <w:lang w:val="kk-KZ"/>
              </w:rPr>
              <w:t xml:space="preserve">Шарты </w:t>
            </w:r>
          </w:p>
          <w:p w:rsidR="00526015" w:rsidRPr="00307015" w:rsidRDefault="00526015" w:rsidP="00403558">
            <w:pPr>
              <w:jc w:val="center"/>
              <w:rPr>
                <w:b/>
                <w:bCs/>
                <w:sz w:val="18"/>
                <w:szCs w:val="18"/>
                <w:lang w:val="kk-KZ"/>
              </w:rPr>
            </w:pPr>
            <w:r w:rsidRPr="00307015">
              <w:rPr>
                <w:b/>
                <w:bCs/>
                <w:sz w:val="18"/>
                <w:szCs w:val="18"/>
                <w:lang w:val="kk-KZ"/>
              </w:rPr>
              <w:t>Сериясы ОГПО ВОО №_________</w:t>
            </w:r>
          </w:p>
          <w:p w:rsidR="00526015" w:rsidRDefault="00526015" w:rsidP="00403558">
            <w:pPr>
              <w:jc w:val="both"/>
              <w:rPr>
                <w:sz w:val="18"/>
                <w:szCs w:val="18"/>
                <w:lang w:val="kk-KZ"/>
              </w:rPr>
            </w:pPr>
          </w:p>
          <w:p w:rsidR="00E84E60" w:rsidRPr="00307015" w:rsidRDefault="00E84E60" w:rsidP="00403558">
            <w:pPr>
              <w:jc w:val="both"/>
              <w:rPr>
                <w:sz w:val="18"/>
                <w:szCs w:val="18"/>
                <w:lang w:val="kk-KZ"/>
              </w:rPr>
            </w:pPr>
          </w:p>
          <w:p w:rsidR="00526015" w:rsidRPr="00307015" w:rsidRDefault="00526015" w:rsidP="00403558">
            <w:pPr>
              <w:jc w:val="both"/>
              <w:rPr>
                <w:sz w:val="18"/>
                <w:szCs w:val="18"/>
                <w:lang w:val="kk-KZ"/>
              </w:rPr>
            </w:pPr>
            <w:r w:rsidRPr="00307015">
              <w:rPr>
                <w:sz w:val="18"/>
                <w:szCs w:val="18"/>
                <w:lang w:val="kk-KZ"/>
              </w:rPr>
              <w:t>________ қ.      Жасалу күні:20__ ж.“_____”_________________</w:t>
            </w:r>
          </w:p>
          <w:p w:rsidR="00526015" w:rsidRPr="00403558" w:rsidRDefault="00E84E60" w:rsidP="00E84E60">
            <w:pPr>
              <w:jc w:val="both"/>
              <w:rPr>
                <w:sz w:val="18"/>
                <w:szCs w:val="18"/>
                <w:lang w:val="kk-KZ"/>
              </w:rPr>
            </w:pPr>
            <w:r w:rsidRPr="00E84E60">
              <w:rPr>
                <w:sz w:val="18"/>
                <w:szCs w:val="18"/>
                <w:lang w:val="kk-KZ"/>
              </w:rPr>
              <w:t>(бұдан әрі - Сақтандырушы), бір жағынан ______________ __________ негізінде әрекет ететін ______________________ және бір жағынан _____________ негізінде әрекет ететін ________________________ ұсынатын  шектеулі серіктестігі (бұдан әрі - «Сақтандырушы»). екінші жағынан</w:t>
            </w:r>
            <w:r>
              <w:rPr>
                <w:sz w:val="18"/>
                <w:szCs w:val="18"/>
                <w:lang w:val="kk-KZ"/>
              </w:rPr>
              <w:t xml:space="preserve"> </w:t>
            </w:r>
            <w:r w:rsidRPr="00E84E60">
              <w:rPr>
                <w:sz w:val="18"/>
                <w:szCs w:val="18"/>
                <w:lang w:val="kk-KZ"/>
              </w:rPr>
              <w:t>бұдан әрі бірлесіп «Тараптар» деп аталады, және жеке-жеке «Тарап», «қызметі үшінші тұлғаларға зиян келтіру қаупімен байланысты объектілер иелерінің азаматтық-құқықтық жауапкершілігін міндетті сақтандыру туралы» Қазақстан Республикасының Заңына (бұдан әрі -) сәйкес жасалды. - Заң) қызметі үшінші тұлғаларға зиян келтіру қаупімен байланысты объектілер иелерінің азаматтық-құқықтық жауапкершілігін міндетті сақтандыру шарты (бұдан әрі - Келісім):</w:t>
            </w:r>
          </w:p>
        </w:tc>
        <w:tc>
          <w:tcPr>
            <w:tcW w:w="5074" w:type="dxa"/>
          </w:tcPr>
          <w:p w:rsidR="00526015" w:rsidRPr="00307015" w:rsidRDefault="00526015" w:rsidP="004527F0">
            <w:pPr>
              <w:pStyle w:val="a4"/>
              <w:rPr>
                <w:sz w:val="18"/>
                <w:szCs w:val="18"/>
              </w:rPr>
            </w:pPr>
            <w:r w:rsidRPr="00307015">
              <w:rPr>
                <w:sz w:val="18"/>
                <w:szCs w:val="18"/>
              </w:rPr>
              <w:t xml:space="preserve">Договор  </w:t>
            </w:r>
          </w:p>
          <w:p w:rsidR="00526015" w:rsidRPr="00307015" w:rsidRDefault="00526015" w:rsidP="004527F0">
            <w:pPr>
              <w:jc w:val="center"/>
              <w:rPr>
                <w:b/>
                <w:sz w:val="18"/>
                <w:szCs w:val="18"/>
                <w:lang w:val="ru-RU"/>
              </w:rPr>
            </w:pPr>
            <w:r w:rsidRPr="00307015">
              <w:rPr>
                <w:b/>
                <w:sz w:val="18"/>
                <w:szCs w:val="18"/>
                <w:lang w:val="ru-RU"/>
              </w:rPr>
              <w:t>обязательного страхования гражданско-правовой ответственности</w:t>
            </w:r>
          </w:p>
          <w:p w:rsidR="00526015" w:rsidRPr="00307015" w:rsidRDefault="00526015" w:rsidP="004527F0">
            <w:pPr>
              <w:jc w:val="center"/>
              <w:rPr>
                <w:b/>
                <w:bCs/>
                <w:sz w:val="18"/>
                <w:szCs w:val="18"/>
                <w:lang w:val="ru-RU"/>
              </w:rPr>
            </w:pPr>
            <w:r w:rsidRPr="00307015">
              <w:rPr>
                <w:b/>
                <w:bCs/>
                <w:sz w:val="18"/>
                <w:szCs w:val="18"/>
                <w:lang w:val="ru-RU"/>
              </w:rPr>
              <w:t>владельцев объектов, деятельность которых</w:t>
            </w:r>
          </w:p>
          <w:p w:rsidR="00526015" w:rsidRPr="00307015" w:rsidRDefault="00526015" w:rsidP="004527F0">
            <w:pPr>
              <w:jc w:val="center"/>
              <w:rPr>
                <w:b/>
                <w:sz w:val="18"/>
                <w:szCs w:val="18"/>
                <w:lang w:val="ru-RU"/>
              </w:rPr>
            </w:pPr>
            <w:r w:rsidRPr="00307015">
              <w:rPr>
                <w:b/>
                <w:bCs/>
                <w:sz w:val="18"/>
                <w:szCs w:val="18"/>
                <w:lang w:val="ru-RU"/>
              </w:rPr>
              <w:t>связана с опасностью причинения вреда третьим лицам</w:t>
            </w:r>
          </w:p>
          <w:p w:rsidR="00526015" w:rsidRPr="00307015" w:rsidRDefault="00526015" w:rsidP="004527F0">
            <w:pPr>
              <w:jc w:val="center"/>
              <w:rPr>
                <w:b/>
                <w:bCs/>
                <w:sz w:val="18"/>
                <w:szCs w:val="18"/>
                <w:lang w:val="ru-RU"/>
              </w:rPr>
            </w:pPr>
            <w:r w:rsidRPr="00307015">
              <w:rPr>
                <w:b/>
                <w:bCs/>
                <w:sz w:val="18"/>
                <w:szCs w:val="18"/>
                <w:lang w:val="ru-RU"/>
              </w:rPr>
              <w:t>серия ОГПО ВОО</w:t>
            </w:r>
            <w:r w:rsidR="009509F4">
              <w:rPr>
                <w:b/>
                <w:bCs/>
                <w:sz w:val="18"/>
                <w:szCs w:val="18"/>
                <w:lang w:val="ru-RU"/>
              </w:rPr>
              <w:t xml:space="preserve"> </w:t>
            </w:r>
            <w:r w:rsidRPr="00307015">
              <w:rPr>
                <w:b/>
                <w:bCs/>
                <w:sz w:val="18"/>
                <w:szCs w:val="18"/>
                <w:lang w:val="ru-RU"/>
              </w:rPr>
              <w:t>№_________</w:t>
            </w:r>
          </w:p>
          <w:p w:rsidR="00526015" w:rsidRPr="00307015" w:rsidRDefault="00526015" w:rsidP="004527F0">
            <w:pPr>
              <w:jc w:val="both"/>
              <w:rPr>
                <w:sz w:val="18"/>
                <w:szCs w:val="18"/>
                <w:lang w:val="ru-RU"/>
              </w:rPr>
            </w:pPr>
          </w:p>
          <w:p w:rsidR="00526015" w:rsidRPr="00307015" w:rsidRDefault="00526015" w:rsidP="004527F0">
            <w:pPr>
              <w:jc w:val="both"/>
              <w:rPr>
                <w:sz w:val="18"/>
                <w:szCs w:val="18"/>
                <w:lang w:val="ru-RU"/>
              </w:rPr>
            </w:pPr>
            <w:r w:rsidRPr="00307015">
              <w:rPr>
                <w:sz w:val="18"/>
                <w:szCs w:val="18"/>
                <w:lang w:val="ru-RU"/>
              </w:rPr>
              <w:t xml:space="preserve">г.____________ </w:t>
            </w:r>
            <w:r w:rsidR="00126E01">
              <w:rPr>
                <w:sz w:val="18"/>
                <w:szCs w:val="18"/>
                <w:lang w:val="ru-RU"/>
              </w:rPr>
              <w:t xml:space="preserve">        </w:t>
            </w:r>
            <w:r w:rsidRPr="00307015">
              <w:rPr>
                <w:sz w:val="18"/>
                <w:szCs w:val="18"/>
                <w:lang w:val="ru-RU"/>
              </w:rPr>
              <w:t xml:space="preserve">Дата </w:t>
            </w:r>
            <w:r w:rsidR="00126E01">
              <w:rPr>
                <w:sz w:val="18"/>
                <w:szCs w:val="18"/>
                <w:lang w:val="ru-RU"/>
              </w:rPr>
              <w:t>заключения: “___”_______</w:t>
            </w:r>
            <w:r w:rsidRPr="00307015">
              <w:rPr>
                <w:sz w:val="18"/>
                <w:szCs w:val="18"/>
                <w:lang w:val="ru-RU"/>
              </w:rPr>
              <w:t>20</w:t>
            </w:r>
            <w:r w:rsidR="00126E01">
              <w:rPr>
                <w:sz w:val="18"/>
                <w:szCs w:val="18"/>
                <w:lang w:val="ru-RU"/>
              </w:rPr>
              <w:t>__</w:t>
            </w:r>
            <w:r w:rsidRPr="00307015">
              <w:rPr>
                <w:sz w:val="18"/>
                <w:szCs w:val="18"/>
                <w:lang w:val="ru-RU"/>
              </w:rPr>
              <w:t>г.</w:t>
            </w:r>
          </w:p>
          <w:p w:rsidR="00526015" w:rsidRPr="00307015" w:rsidRDefault="00526015" w:rsidP="004527F0">
            <w:pPr>
              <w:jc w:val="both"/>
              <w:rPr>
                <w:sz w:val="18"/>
                <w:szCs w:val="18"/>
                <w:lang w:val="ru-RU"/>
              </w:rPr>
            </w:pPr>
          </w:p>
          <w:p w:rsidR="00526015" w:rsidRPr="00307015" w:rsidRDefault="00126E01" w:rsidP="00217A76">
            <w:pPr>
              <w:jc w:val="both"/>
              <w:rPr>
                <w:sz w:val="18"/>
                <w:szCs w:val="18"/>
                <w:lang w:val="ru-RU"/>
              </w:rPr>
            </w:pPr>
            <w:r>
              <w:rPr>
                <w:sz w:val="18"/>
                <w:szCs w:val="18"/>
                <w:lang w:val="ru-RU"/>
              </w:rPr>
              <w:t>__________________</w:t>
            </w:r>
            <w:r w:rsidR="00526015" w:rsidRPr="00307015">
              <w:rPr>
                <w:sz w:val="18"/>
                <w:szCs w:val="18"/>
                <w:lang w:val="ru-RU"/>
              </w:rPr>
              <w:t xml:space="preserve"> (далее – «Страховщик») в лице </w:t>
            </w:r>
            <w:r>
              <w:rPr>
                <w:sz w:val="18"/>
                <w:szCs w:val="18"/>
                <w:lang w:val="ru-RU"/>
              </w:rPr>
              <w:t>______________________</w:t>
            </w:r>
            <w:r w:rsidR="00526015" w:rsidRPr="00307015">
              <w:rPr>
                <w:sz w:val="18"/>
                <w:szCs w:val="18"/>
                <w:lang w:val="ru-RU"/>
              </w:rPr>
              <w:t xml:space="preserve">, действующего на основании </w:t>
            </w:r>
            <w:r>
              <w:rPr>
                <w:sz w:val="18"/>
                <w:szCs w:val="18"/>
                <w:lang w:val="ru-RU"/>
              </w:rPr>
              <w:t>_________</w:t>
            </w:r>
            <w:r w:rsidR="008534D6">
              <w:rPr>
                <w:sz w:val="18"/>
                <w:szCs w:val="18"/>
                <w:lang w:val="ru-RU"/>
              </w:rPr>
              <w:t xml:space="preserve">от </w:t>
            </w:r>
            <w:r w:rsidR="00526015" w:rsidRPr="00307015">
              <w:rPr>
                <w:sz w:val="18"/>
                <w:szCs w:val="18"/>
                <w:lang w:val="ru-RU"/>
              </w:rPr>
              <w:t xml:space="preserve">______, с одной стороны, и </w:t>
            </w:r>
            <w:r w:rsidR="009509F4">
              <w:rPr>
                <w:sz w:val="18"/>
                <w:szCs w:val="18"/>
                <w:lang w:val="ru-RU"/>
              </w:rPr>
              <w:t>Товарищество с ограниченной ответственностью «</w:t>
            </w:r>
            <w:r w:rsidR="00217A76">
              <w:rPr>
                <w:sz w:val="18"/>
                <w:szCs w:val="18"/>
                <w:lang w:val="ru-RU"/>
              </w:rPr>
              <w:t>Главная распределительная энергостанция Топа</w:t>
            </w:r>
            <w:r w:rsidR="009509F4">
              <w:rPr>
                <w:sz w:val="18"/>
                <w:szCs w:val="18"/>
                <w:lang w:val="ru-RU"/>
              </w:rPr>
              <w:t xml:space="preserve">» </w:t>
            </w:r>
            <w:r w:rsidR="00526015" w:rsidRPr="00307015">
              <w:rPr>
                <w:sz w:val="18"/>
                <w:szCs w:val="18"/>
                <w:lang w:val="ru-RU"/>
              </w:rPr>
              <w:t xml:space="preserve">(далее – «Страхователь») в лице ________________________, действующего на основании _____________, с другой стороны, далее вместе именуемые – «Стороны», а по отдельности – «Сторона» или как указано выше, заключили в соответствии с Законом Республики Казахстан «Об обязательном страховании гражданско-правовой ответственности владельцев </w:t>
            </w:r>
            <w:r w:rsidR="00526015" w:rsidRPr="00307015">
              <w:rPr>
                <w:bCs/>
                <w:sz w:val="18"/>
                <w:szCs w:val="18"/>
                <w:lang w:val="ru-RU"/>
              </w:rPr>
              <w:t>объектов, деятельность которых связана с опасностью причинения вреда третьим лицам</w:t>
            </w:r>
            <w:r w:rsidR="00526015" w:rsidRPr="00307015">
              <w:rPr>
                <w:sz w:val="18"/>
                <w:szCs w:val="18"/>
                <w:lang w:val="ru-RU"/>
              </w:rPr>
              <w:t xml:space="preserve">» (далее - Закон) настоящий договор обязательного страхования гражданско-правовой ответственности владельцев </w:t>
            </w:r>
            <w:r w:rsidR="00526015" w:rsidRPr="00307015">
              <w:rPr>
                <w:bCs/>
                <w:sz w:val="18"/>
                <w:szCs w:val="18"/>
                <w:lang w:val="ru-RU"/>
              </w:rPr>
              <w:t>объектов, деятельность которых связана с опасностью причинения вреда третьим лицам</w:t>
            </w:r>
            <w:r w:rsidR="00526015" w:rsidRPr="00307015">
              <w:rPr>
                <w:sz w:val="18"/>
                <w:szCs w:val="18"/>
                <w:lang w:val="ru-RU"/>
              </w:rPr>
              <w:t xml:space="preserve"> (далее – «Договор») о нижеследующем:</w:t>
            </w:r>
          </w:p>
        </w:tc>
      </w:tr>
      <w:tr w:rsidR="00526015" w:rsidRPr="00E84E60" w:rsidTr="00126E01">
        <w:trPr>
          <w:trHeight w:val="840"/>
        </w:trPr>
        <w:tc>
          <w:tcPr>
            <w:tcW w:w="5245" w:type="dxa"/>
          </w:tcPr>
          <w:p w:rsidR="00526015" w:rsidRPr="00307015" w:rsidRDefault="00526015" w:rsidP="0020521F">
            <w:pPr>
              <w:numPr>
                <w:ilvl w:val="0"/>
                <w:numId w:val="14"/>
              </w:numPr>
              <w:jc w:val="center"/>
              <w:rPr>
                <w:b/>
                <w:sz w:val="18"/>
                <w:szCs w:val="18"/>
              </w:rPr>
            </w:pPr>
            <w:r w:rsidRPr="00307015">
              <w:rPr>
                <w:b/>
                <w:sz w:val="18"/>
                <w:szCs w:val="18"/>
                <w:lang w:val="kk-KZ"/>
              </w:rPr>
              <w:t>ЖАЛПЫ ЕРЕЖЕЛЕР</w:t>
            </w:r>
          </w:p>
          <w:p w:rsidR="00526015" w:rsidRPr="00307015" w:rsidRDefault="00526015" w:rsidP="0020521F">
            <w:pPr>
              <w:pStyle w:val="a9"/>
              <w:numPr>
                <w:ilvl w:val="1"/>
                <w:numId w:val="14"/>
              </w:numPr>
              <w:tabs>
                <w:tab w:val="left" w:pos="458"/>
              </w:tabs>
              <w:ind w:left="0" w:firstLine="0"/>
              <w:jc w:val="both"/>
              <w:rPr>
                <w:sz w:val="18"/>
                <w:szCs w:val="18"/>
              </w:rPr>
            </w:pPr>
            <w:r w:rsidRPr="00307015">
              <w:rPr>
                <w:sz w:val="18"/>
                <w:szCs w:val="18"/>
                <w:lang w:val="ru-RU"/>
              </w:rPr>
              <w:t>Сақтандыру</w:t>
            </w:r>
            <w:r w:rsidR="00126E01" w:rsidRPr="00126E01">
              <w:rPr>
                <w:sz w:val="18"/>
                <w:szCs w:val="18"/>
              </w:rPr>
              <w:t xml:space="preserve"> </w:t>
            </w:r>
            <w:r w:rsidRPr="00307015">
              <w:rPr>
                <w:sz w:val="18"/>
                <w:szCs w:val="18"/>
                <w:lang w:val="ru-RU"/>
              </w:rPr>
              <w:t>шарты</w:t>
            </w:r>
            <w:r w:rsidR="00126E01" w:rsidRPr="00126E01">
              <w:rPr>
                <w:sz w:val="18"/>
                <w:szCs w:val="18"/>
              </w:rPr>
              <w:t xml:space="preserve"> </w:t>
            </w:r>
            <w:r w:rsidRPr="00307015">
              <w:rPr>
                <w:sz w:val="18"/>
                <w:szCs w:val="18"/>
                <w:lang w:val="ru-RU"/>
              </w:rPr>
              <w:t>бойынша</w:t>
            </w:r>
            <w:r w:rsidR="00126E01" w:rsidRPr="00126E01">
              <w:rPr>
                <w:sz w:val="18"/>
                <w:szCs w:val="18"/>
              </w:rPr>
              <w:t xml:space="preserve"> </w:t>
            </w:r>
            <w:r w:rsidRPr="00307015">
              <w:rPr>
                <w:sz w:val="18"/>
                <w:szCs w:val="18"/>
                <w:lang w:val="ru-RU"/>
              </w:rPr>
              <w:t>б</w:t>
            </w:r>
            <w:r w:rsidRPr="00307015">
              <w:rPr>
                <w:sz w:val="18"/>
                <w:szCs w:val="18"/>
              </w:rPr>
              <w:t>i</w:t>
            </w:r>
            <w:r w:rsidRPr="00307015">
              <w:rPr>
                <w:sz w:val="18"/>
                <w:szCs w:val="18"/>
                <w:lang w:val="ru-RU"/>
              </w:rPr>
              <w:t>р</w:t>
            </w:r>
            <w:r w:rsidR="00126E01" w:rsidRPr="00126E01">
              <w:rPr>
                <w:sz w:val="18"/>
                <w:szCs w:val="18"/>
              </w:rPr>
              <w:t xml:space="preserve"> </w:t>
            </w:r>
            <w:r w:rsidRPr="00307015">
              <w:rPr>
                <w:sz w:val="18"/>
                <w:szCs w:val="18"/>
                <w:lang w:val="ru-RU"/>
              </w:rPr>
              <w:t>тарап</w:t>
            </w:r>
            <w:r w:rsidRPr="00307015">
              <w:rPr>
                <w:sz w:val="18"/>
                <w:szCs w:val="18"/>
              </w:rPr>
              <w:t xml:space="preserve"> (</w:t>
            </w:r>
            <w:r w:rsidRPr="00307015">
              <w:rPr>
                <w:sz w:val="18"/>
                <w:szCs w:val="18"/>
                <w:lang w:val="ru-RU"/>
              </w:rPr>
              <w:t>сақтанушы</w:t>
            </w:r>
            <w:r w:rsidRPr="00307015">
              <w:rPr>
                <w:sz w:val="18"/>
                <w:szCs w:val="18"/>
              </w:rPr>
              <w:t xml:space="preserve">) </w:t>
            </w:r>
            <w:r w:rsidRPr="00307015">
              <w:rPr>
                <w:sz w:val="18"/>
                <w:szCs w:val="18"/>
                <w:lang w:val="ru-RU"/>
              </w:rPr>
              <w:t>сақтандыру</w:t>
            </w:r>
            <w:r w:rsidR="00126E01" w:rsidRPr="00126E01">
              <w:rPr>
                <w:sz w:val="18"/>
                <w:szCs w:val="18"/>
              </w:rPr>
              <w:t xml:space="preserve"> </w:t>
            </w:r>
            <w:r w:rsidRPr="00307015">
              <w:rPr>
                <w:sz w:val="18"/>
                <w:szCs w:val="18"/>
                <w:lang w:val="ru-RU"/>
              </w:rPr>
              <w:t>сыйлықақысын</w:t>
            </w:r>
            <w:r w:rsidR="00126E01" w:rsidRPr="00126E01">
              <w:rPr>
                <w:sz w:val="18"/>
                <w:szCs w:val="18"/>
              </w:rPr>
              <w:t xml:space="preserve"> </w:t>
            </w:r>
            <w:r w:rsidRPr="00307015">
              <w:rPr>
                <w:sz w:val="18"/>
                <w:szCs w:val="18"/>
                <w:lang w:val="ru-RU"/>
              </w:rPr>
              <w:t>төлеуге</w:t>
            </w:r>
            <w:r w:rsidR="00126E01" w:rsidRPr="00126E01">
              <w:rPr>
                <w:sz w:val="18"/>
                <w:szCs w:val="18"/>
              </w:rPr>
              <w:t xml:space="preserve"> </w:t>
            </w:r>
            <w:r w:rsidRPr="00307015">
              <w:rPr>
                <w:sz w:val="18"/>
                <w:szCs w:val="18"/>
                <w:lang w:val="ru-RU"/>
              </w:rPr>
              <w:t>м</w:t>
            </w:r>
            <w:r w:rsidRPr="00307015">
              <w:rPr>
                <w:sz w:val="18"/>
                <w:szCs w:val="18"/>
              </w:rPr>
              <w:t>i</w:t>
            </w:r>
            <w:r w:rsidRPr="00307015">
              <w:rPr>
                <w:sz w:val="18"/>
                <w:szCs w:val="18"/>
                <w:lang w:val="ru-RU"/>
              </w:rPr>
              <w:t>ндеттенед</w:t>
            </w:r>
            <w:r w:rsidRPr="00307015">
              <w:rPr>
                <w:sz w:val="18"/>
                <w:szCs w:val="18"/>
              </w:rPr>
              <w:t xml:space="preserve">i, </w:t>
            </w:r>
            <w:r w:rsidRPr="00307015">
              <w:rPr>
                <w:sz w:val="18"/>
                <w:szCs w:val="18"/>
                <w:lang w:val="ru-RU"/>
              </w:rPr>
              <w:t>ал</w:t>
            </w:r>
            <w:r w:rsidR="00126E01" w:rsidRPr="00126E01">
              <w:rPr>
                <w:sz w:val="18"/>
                <w:szCs w:val="18"/>
              </w:rPr>
              <w:t xml:space="preserve"> </w:t>
            </w:r>
            <w:r w:rsidRPr="00307015">
              <w:rPr>
                <w:sz w:val="18"/>
                <w:szCs w:val="18"/>
                <w:lang w:val="ru-RU"/>
              </w:rPr>
              <w:t>ек</w:t>
            </w:r>
            <w:r w:rsidRPr="00307015">
              <w:rPr>
                <w:sz w:val="18"/>
                <w:szCs w:val="18"/>
              </w:rPr>
              <w:t>i</w:t>
            </w:r>
            <w:r w:rsidRPr="00307015">
              <w:rPr>
                <w:sz w:val="18"/>
                <w:szCs w:val="18"/>
                <w:lang w:val="ru-RU"/>
              </w:rPr>
              <w:t>нш</w:t>
            </w:r>
            <w:r w:rsidRPr="00307015">
              <w:rPr>
                <w:sz w:val="18"/>
                <w:szCs w:val="18"/>
              </w:rPr>
              <w:t xml:space="preserve">i </w:t>
            </w:r>
            <w:r w:rsidRPr="00307015">
              <w:rPr>
                <w:sz w:val="18"/>
                <w:szCs w:val="18"/>
                <w:lang w:val="ru-RU"/>
              </w:rPr>
              <w:t>тарап</w:t>
            </w:r>
            <w:r w:rsidRPr="00307015">
              <w:rPr>
                <w:sz w:val="18"/>
                <w:szCs w:val="18"/>
              </w:rPr>
              <w:t xml:space="preserve"> (</w:t>
            </w:r>
            <w:r w:rsidRPr="00307015">
              <w:rPr>
                <w:sz w:val="18"/>
                <w:szCs w:val="18"/>
                <w:lang w:val="ru-RU"/>
              </w:rPr>
              <w:t>сақтандырушы</w:t>
            </w:r>
            <w:r w:rsidRPr="00307015">
              <w:rPr>
                <w:sz w:val="18"/>
                <w:szCs w:val="18"/>
              </w:rPr>
              <w:t xml:space="preserve">) </w:t>
            </w:r>
            <w:r w:rsidRPr="00307015">
              <w:rPr>
                <w:sz w:val="18"/>
                <w:szCs w:val="18"/>
                <w:lang w:val="ru-RU"/>
              </w:rPr>
              <w:t>сақтандыру</w:t>
            </w:r>
            <w:r w:rsidR="00126E01" w:rsidRPr="00126E01">
              <w:rPr>
                <w:sz w:val="18"/>
                <w:szCs w:val="18"/>
              </w:rPr>
              <w:t xml:space="preserve"> </w:t>
            </w:r>
            <w:r w:rsidRPr="00307015">
              <w:rPr>
                <w:sz w:val="18"/>
                <w:szCs w:val="18"/>
                <w:lang w:val="ru-RU"/>
              </w:rPr>
              <w:t>жағдайы</w:t>
            </w:r>
            <w:r w:rsidR="00126E01" w:rsidRPr="00126E01">
              <w:rPr>
                <w:sz w:val="18"/>
                <w:szCs w:val="18"/>
              </w:rPr>
              <w:t xml:space="preserve"> </w:t>
            </w:r>
            <w:r w:rsidRPr="00307015">
              <w:rPr>
                <w:sz w:val="18"/>
                <w:szCs w:val="18"/>
                <w:lang w:val="ru-RU"/>
              </w:rPr>
              <w:t>басталған</w:t>
            </w:r>
            <w:r w:rsidR="00126E01" w:rsidRPr="00126E01">
              <w:rPr>
                <w:sz w:val="18"/>
                <w:szCs w:val="18"/>
              </w:rPr>
              <w:t xml:space="preserve"> </w:t>
            </w:r>
            <w:r w:rsidRPr="00307015">
              <w:rPr>
                <w:sz w:val="18"/>
                <w:szCs w:val="18"/>
                <w:lang w:val="ru-RU"/>
              </w:rPr>
              <w:t>кезде</w:t>
            </w:r>
            <w:r w:rsidR="00126E01" w:rsidRPr="00126E01">
              <w:rPr>
                <w:sz w:val="18"/>
                <w:szCs w:val="18"/>
              </w:rPr>
              <w:t xml:space="preserve"> </w:t>
            </w:r>
            <w:r w:rsidRPr="00307015">
              <w:rPr>
                <w:sz w:val="18"/>
                <w:szCs w:val="18"/>
                <w:lang w:val="ru-RU"/>
              </w:rPr>
              <w:t>сақтанушыға</w:t>
            </w:r>
            <w:r w:rsidR="00126E01" w:rsidRPr="00126E01">
              <w:rPr>
                <w:sz w:val="18"/>
                <w:szCs w:val="18"/>
              </w:rPr>
              <w:t xml:space="preserve"> </w:t>
            </w:r>
            <w:r w:rsidRPr="00307015">
              <w:rPr>
                <w:sz w:val="18"/>
                <w:szCs w:val="18"/>
                <w:lang w:val="ru-RU"/>
              </w:rPr>
              <w:t>немесе</w:t>
            </w:r>
            <w:r w:rsidR="00126E01" w:rsidRPr="00126E01">
              <w:rPr>
                <w:sz w:val="18"/>
                <w:szCs w:val="18"/>
              </w:rPr>
              <w:t xml:space="preserve"> </w:t>
            </w:r>
            <w:r w:rsidRPr="00307015">
              <w:rPr>
                <w:sz w:val="18"/>
                <w:szCs w:val="18"/>
                <w:lang w:val="ru-RU"/>
              </w:rPr>
              <w:t>шартта</w:t>
            </w:r>
            <w:r w:rsidR="00126E01" w:rsidRPr="00126E01">
              <w:rPr>
                <w:sz w:val="18"/>
                <w:szCs w:val="18"/>
              </w:rPr>
              <w:t xml:space="preserve"> </w:t>
            </w:r>
            <w:r w:rsidRPr="00307015">
              <w:rPr>
                <w:sz w:val="18"/>
                <w:szCs w:val="18"/>
                <w:lang w:val="ru-RU"/>
              </w:rPr>
              <w:t>белг</w:t>
            </w:r>
            <w:r w:rsidRPr="00307015">
              <w:rPr>
                <w:sz w:val="18"/>
                <w:szCs w:val="18"/>
              </w:rPr>
              <w:t>i</w:t>
            </w:r>
            <w:r w:rsidRPr="00307015">
              <w:rPr>
                <w:sz w:val="18"/>
                <w:szCs w:val="18"/>
                <w:lang w:val="ru-RU"/>
              </w:rPr>
              <w:t>ленген</w:t>
            </w:r>
            <w:r w:rsidR="00126E01" w:rsidRPr="00126E01">
              <w:rPr>
                <w:sz w:val="18"/>
                <w:szCs w:val="18"/>
              </w:rPr>
              <w:t xml:space="preserve"> </w:t>
            </w:r>
            <w:r w:rsidRPr="00307015">
              <w:rPr>
                <w:sz w:val="18"/>
                <w:szCs w:val="18"/>
                <w:lang w:val="ru-RU"/>
              </w:rPr>
              <w:t>сома</w:t>
            </w:r>
            <w:r w:rsidRPr="00307015">
              <w:rPr>
                <w:sz w:val="18"/>
                <w:szCs w:val="18"/>
              </w:rPr>
              <w:t xml:space="preserve"> (</w:t>
            </w:r>
            <w:r w:rsidRPr="00307015">
              <w:rPr>
                <w:sz w:val="18"/>
                <w:szCs w:val="18"/>
                <w:lang w:val="ru-RU"/>
              </w:rPr>
              <w:t>сақтандыру</w:t>
            </w:r>
            <w:r w:rsidR="00126E01" w:rsidRPr="00126E01">
              <w:rPr>
                <w:sz w:val="18"/>
                <w:szCs w:val="18"/>
              </w:rPr>
              <w:t xml:space="preserve"> </w:t>
            </w:r>
            <w:r w:rsidRPr="00307015">
              <w:rPr>
                <w:sz w:val="18"/>
                <w:szCs w:val="18"/>
                <w:lang w:val="ru-RU"/>
              </w:rPr>
              <w:t>сомасы</w:t>
            </w:r>
            <w:r w:rsidRPr="00307015">
              <w:rPr>
                <w:sz w:val="18"/>
                <w:szCs w:val="18"/>
              </w:rPr>
              <w:t xml:space="preserve">) </w:t>
            </w:r>
            <w:r w:rsidRPr="00307015">
              <w:rPr>
                <w:sz w:val="18"/>
                <w:szCs w:val="18"/>
                <w:lang w:val="ru-RU"/>
              </w:rPr>
              <w:t>шег</w:t>
            </w:r>
            <w:r w:rsidRPr="00307015">
              <w:rPr>
                <w:sz w:val="18"/>
                <w:szCs w:val="18"/>
              </w:rPr>
              <w:t>i</w:t>
            </w:r>
            <w:r w:rsidRPr="00307015">
              <w:rPr>
                <w:sz w:val="18"/>
                <w:szCs w:val="18"/>
                <w:lang w:val="ru-RU"/>
              </w:rPr>
              <w:t>нде</w:t>
            </w:r>
            <w:r w:rsidR="00126E01" w:rsidRPr="00126E01">
              <w:rPr>
                <w:sz w:val="18"/>
                <w:szCs w:val="18"/>
              </w:rPr>
              <w:t xml:space="preserve"> </w:t>
            </w:r>
            <w:r w:rsidRPr="00307015">
              <w:rPr>
                <w:sz w:val="18"/>
                <w:szCs w:val="18"/>
                <w:lang w:val="ru-RU"/>
              </w:rPr>
              <w:t>өз</w:t>
            </w:r>
            <w:r w:rsidRPr="00307015">
              <w:rPr>
                <w:sz w:val="18"/>
                <w:szCs w:val="18"/>
              </w:rPr>
              <w:t>i</w:t>
            </w:r>
            <w:r w:rsidRPr="00307015">
              <w:rPr>
                <w:sz w:val="18"/>
                <w:szCs w:val="18"/>
                <w:lang w:val="ru-RU"/>
              </w:rPr>
              <w:t>н</w:t>
            </w:r>
            <w:r w:rsidRPr="00307015">
              <w:rPr>
                <w:sz w:val="18"/>
                <w:szCs w:val="18"/>
              </w:rPr>
              <w:t>i</w:t>
            </w:r>
            <w:r w:rsidRPr="00307015">
              <w:rPr>
                <w:sz w:val="18"/>
                <w:szCs w:val="18"/>
                <w:lang w:val="ru-RU"/>
              </w:rPr>
              <w:t>ң</w:t>
            </w:r>
            <w:r w:rsidR="00126E01" w:rsidRPr="00126E01">
              <w:rPr>
                <w:sz w:val="18"/>
                <w:szCs w:val="18"/>
              </w:rPr>
              <w:t xml:space="preserve"> </w:t>
            </w:r>
            <w:r w:rsidRPr="00307015">
              <w:rPr>
                <w:sz w:val="18"/>
                <w:szCs w:val="18"/>
                <w:lang w:val="ru-RU"/>
              </w:rPr>
              <w:t>пайдасына</w:t>
            </w:r>
            <w:r w:rsidR="00126E01" w:rsidRPr="00126E01">
              <w:rPr>
                <w:sz w:val="18"/>
                <w:szCs w:val="18"/>
              </w:rPr>
              <w:t xml:space="preserve"> </w:t>
            </w:r>
            <w:r w:rsidRPr="00307015">
              <w:rPr>
                <w:sz w:val="18"/>
                <w:szCs w:val="18"/>
                <w:lang w:val="ru-RU"/>
              </w:rPr>
              <w:t>шарт</w:t>
            </w:r>
            <w:r w:rsidR="00126E01" w:rsidRPr="00126E01">
              <w:rPr>
                <w:sz w:val="18"/>
                <w:szCs w:val="18"/>
              </w:rPr>
              <w:t xml:space="preserve"> </w:t>
            </w:r>
            <w:r w:rsidRPr="00307015">
              <w:rPr>
                <w:sz w:val="18"/>
                <w:szCs w:val="18"/>
                <w:lang w:val="ru-RU"/>
              </w:rPr>
              <w:t>жасалған</w:t>
            </w:r>
            <w:r w:rsidR="00126E01" w:rsidRPr="00126E01">
              <w:rPr>
                <w:sz w:val="18"/>
                <w:szCs w:val="18"/>
              </w:rPr>
              <w:t xml:space="preserve"> </w:t>
            </w:r>
            <w:r w:rsidRPr="00307015">
              <w:rPr>
                <w:sz w:val="18"/>
                <w:szCs w:val="18"/>
                <w:lang w:val="ru-RU"/>
              </w:rPr>
              <w:t>өзге</w:t>
            </w:r>
            <w:r w:rsidR="00126E01" w:rsidRPr="00126E01">
              <w:rPr>
                <w:sz w:val="18"/>
                <w:szCs w:val="18"/>
              </w:rPr>
              <w:t xml:space="preserve"> </w:t>
            </w:r>
            <w:r w:rsidRPr="00307015">
              <w:rPr>
                <w:sz w:val="18"/>
                <w:szCs w:val="18"/>
                <w:lang w:val="ru-RU"/>
              </w:rPr>
              <w:t>тұлғаға</w:t>
            </w:r>
            <w:r w:rsidRPr="00307015">
              <w:rPr>
                <w:sz w:val="18"/>
                <w:szCs w:val="18"/>
              </w:rPr>
              <w:t xml:space="preserve"> (</w:t>
            </w:r>
            <w:r w:rsidRPr="00307015">
              <w:rPr>
                <w:sz w:val="18"/>
                <w:szCs w:val="18"/>
                <w:lang w:val="ru-RU"/>
              </w:rPr>
              <w:t>пайдаалушыға</w:t>
            </w:r>
            <w:r w:rsidRPr="00307015">
              <w:rPr>
                <w:sz w:val="18"/>
                <w:szCs w:val="18"/>
              </w:rPr>
              <w:t xml:space="preserve">) </w:t>
            </w:r>
            <w:r w:rsidRPr="00307015">
              <w:rPr>
                <w:sz w:val="18"/>
                <w:szCs w:val="18"/>
                <w:lang w:val="ru-RU"/>
              </w:rPr>
              <w:t>сақтандыру</w:t>
            </w:r>
            <w:r w:rsidR="00126E01" w:rsidRPr="00126E01">
              <w:rPr>
                <w:sz w:val="18"/>
                <w:szCs w:val="18"/>
              </w:rPr>
              <w:t xml:space="preserve"> </w:t>
            </w:r>
            <w:r w:rsidRPr="00307015">
              <w:rPr>
                <w:sz w:val="18"/>
                <w:szCs w:val="18"/>
                <w:lang w:val="ru-RU"/>
              </w:rPr>
              <w:t>төлем</w:t>
            </w:r>
            <w:r w:rsidRPr="00307015">
              <w:rPr>
                <w:sz w:val="18"/>
                <w:szCs w:val="18"/>
              </w:rPr>
              <w:t>i</w:t>
            </w:r>
            <w:r w:rsidRPr="00307015">
              <w:rPr>
                <w:sz w:val="18"/>
                <w:szCs w:val="18"/>
                <w:lang w:val="ru-RU"/>
              </w:rPr>
              <w:t>н</w:t>
            </w:r>
            <w:r w:rsidR="00126E01" w:rsidRPr="00126E01">
              <w:rPr>
                <w:sz w:val="18"/>
                <w:szCs w:val="18"/>
              </w:rPr>
              <w:t xml:space="preserve"> </w:t>
            </w:r>
            <w:r w:rsidRPr="00307015">
              <w:rPr>
                <w:sz w:val="18"/>
                <w:szCs w:val="18"/>
                <w:lang w:val="ru-RU"/>
              </w:rPr>
              <w:t>төлеуге</w:t>
            </w:r>
            <w:r w:rsidR="00126E01" w:rsidRPr="00126E01">
              <w:rPr>
                <w:sz w:val="18"/>
                <w:szCs w:val="18"/>
              </w:rPr>
              <w:t xml:space="preserve"> </w:t>
            </w:r>
            <w:r w:rsidRPr="00307015">
              <w:rPr>
                <w:sz w:val="18"/>
                <w:szCs w:val="18"/>
                <w:lang w:val="ru-RU"/>
              </w:rPr>
              <w:t>м</w:t>
            </w:r>
            <w:r w:rsidRPr="00307015">
              <w:rPr>
                <w:sz w:val="18"/>
                <w:szCs w:val="18"/>
              </w:rPr>
              <w:t>i</w:t>
            </w:r>
            <w:r w:rsidRPr="00307015">
              <w:rPr>
                <w:sz w:val="18"/>
                <w:szCs w:val="18"/>
                <w:lang w:val="ru-RU"/>
              </w:rPr>
              <w:t>ндеттенед</w:t>
            </w:r>
            <w:r w:rsidRPr="00307015">
              <w:rPr>
                <w:sz w:val="18"/>
                <w:szCs w:val="18"/>
              </w:rPr>
              <w:t>i.</w:t>
            </w:r>
          </w:p>
          <w:p w:rsidR="00526015" w:rsidRPr="00307015" w:rsidRDefault="00526015" w:rsidP="0020521F">
            <w:pPr>
              <w:pStyle w:val="1"/>
              <w:numPr>
                <w:ilvl w:val="1"/>
                <w:numId w:val="14"/>
              </w:numPr>
              <w:tabs>
                <w:tab w:val="left" w:pos="-142"/>
                <w:tab w:val="num" w:pos="540"/>
              </w:tabs>
              <w:ind w:left="33" w:right="10" w:firstLine="0"/>
              <w:jc w:val="both"/>
              <w:rPr>
                <w:sz w:val="18"/>
                <w:szCs w:val="18"/>
                <w:lang w:val="kk-KZ"/>
              </w:rPr>
            </w:pPr>
            <w:r w:rsidRPr="00307015">
              <w:rPr>
                <w:sz w:val="18"/>
                <w:szCs w:val="18"/>
                <w:lang w:val="kk-KZ"/>
              </w:rPr>
              <w:t xml:space="preserve">Қызметі </w:t>
            </w:r>
            <w:r w:rsidR="00126E01">
              <w:rPr>
                <w:sz w:val="18"/>
                <w:szCs w:val="18"/>
                <w:lang w:val="kk-KZ"/>
              </w:rPr>
              <w:t xml:space="preserve">  </w:t>
            </w:r>
            <w:r w:rsidRPr="00307015">
              <w:rPr>
                <w:sz w:val="18"/>
                <w:szCs w:val="18"/>
                <w:lang w:val="kk-KZ"/>
              </w:rPr>
              <w:t>үшінші тұлғаларға</w:t>
            </w:r>
            <w:r w:rsidR="00126E01">
              <w:rPr>
                <w:sz w:val="18"/>
                <w:szCs w:val="18"/>
                <w:lang w:val="kk-KZ"/>
              </w:rPr>
              <w:t xml:space="preserve">  </w:t>
            </w:r>
            <w:r w:rsidRPr="00307015">
              <w:rPr>
                <w:sz w:val="18"/>
                <w:szCs w:val="18"/>
                <w:lang w:val="kk-KZ"/>
              </w:rPr>
              <w:t xml:space="preserve"> зиян </w:t>
            </w:r>
            <w:r w:rsidR="00126E01">
              <w:rPr>
                <w:sz w:val="18"/>
                <w:szCs w:val="18"/>
                <w:lang w:val="kk-KZ"/>
              </w:rPr>
              <w:t xml:space="preserve">  </w:t>
            </w:r>
            <w:r w:rsidRPr="00307015">
              <w:rPr>
                <w:sz w:val="18"/>
                <w:szCs w:val="18"/>
                <w:lang w:val="kk-KZ"/>
              </w:rPr>
              <w:t>келтіру</w:t>
            </w:r>
            <w:r w:rsidR="00126E01">
              <w:rPr>
                <w:sz w:val="18"/>
                <w:szCs w:val="18"/>
                <w:lang w:val="kk-KZ"/>
              </w:rPr>
              <w:t xml:space="preserve">    </w:t>
            </w:r>
            <w:r w:rsidRPr="00307015">
              <w:rPr>
                <w:sz w:val="18"/>
                <w:szCs w:val="18"/>
                <w:lang w:val="kk-KZ"/>
              </w:rPr>
              <w:t xml:space="preserve"> қаупімен байланысты </w:t>
            </w:r>
            <w:r w:rsidR="00126E01">
              <w:rPr>
                <w:sz w:val="18"/>
                <w:szCs w:val="18"/>
                <w:lang w:val="kk-KZ"/>
              </w:rPr>
              <w:t xml:space="preserve">  </w:t>
            </w:r>
            <w:r w:rsidRPr="00307015">
              <w:rPr>
                <w:sz w:val="18"/>
                <w:szCs w:val="18"/>
                <w:lang w:val="kk-KZ"/>
              </w:rPr>
              <w:t xml:space="preserve">объектілер </w:t>
            </w:r>
            <w:r w:rsidR="00126E01">
              <w:rPr>
                <w:sz w:val="18"/>
                <w:szCs w:val="18"/>
                <w:lang w:val="kk-KZ"/>
              </w:rPr>
              <w:t xml:space="preserve">    </w:t>
            </w:r>
            <w:r w:rsidRPr="00307015">
              <w:rPr>
                <w:sz w:val="18"/>
                <w:szCs w:val="18"/>
                <w:lang w:val="kk-KZ"/>
              </w:rPr>
              <w:t>иелерінің</w:t>
            </w:r>
            <w:r w:rsidR="00126E01">
              <w:rPr>
                <w:sz w:val="18"/>
                <w:szCs w:val="18"/>
                <w:lang w:val="kk-KZ"/>
              </w:rPr>
              <w:t xml:space="preserve">  </w:t>
            </w:r>
            <w:r w:rsidRPr="00307015">
              <w:rPr>
                <w:sz w:val="18"/>
                <w:szCs w:val="18"/>
                <w:lang w:val="kk-KZ"/>
              </w:rPr>
              <w:t xml:space="preserve"> азаматтық</w:t>
            </w:r>
            <w:r w:rsidR="00126E01">
              <w:rPr>
                <w:sz w:val="18"/>
                <w:szCs w:val="18"/>
                <w:lang w:val="kk-KZ"/>
              </w:rPr>
              <w:t xml:space="preserve"> </w:t>
            </w:r>
            <w:r w:rsidRPr="00307015">
              <w:rPr>
                <w:sz w:val="18"/>
                <w:szCs w:val="18"/>
                <w:lang w:val="kk-KZ"/>
              </w:rPr>
              <w:t>-</w:t>
            </w:r>
            <w:r w:rsidR="00126E01">
              <w:rPr>
                <w:sz w:val="18"/>
                <w:szCs w:val="18"/>
                <w:lang w:val="kk-KZ"/>
              </w:rPr>
              <w:t xml:space="preserve">  </w:t>
            </w:r>
            <w:r w:rsidRPr="00307015">
              <w:rPr>
                <w:sz w:val="18"/>
                <w:szCs w:val="18"/>
                <w:lang w:val="kk-KZ"/>
              </w:rPr>
              <w:t xml:space="preserve">құқықтық жауапкершілігін </w:t>
            </w:r>
            <w:r w:rsidR="00126E01">
              <w:rPr>
                <w:sz w:val="18"/>
                <w:szCs w:val="18"/>
                <w:lang w:val="kk-KZ"/>
              </w:rPr>
              <w:t xml:space="preserve">   </w:t>
            </w:r>
            <w:r w:rsidRPr="00307015">
              <w:rPr>
                <w:sz w:val="18"/>
                <w:szCs w:val="18"/>
                <w:lang w:val="kk-KZ"/>
              </w:rPr>
              <w:t xml:space="preserve">міндетті </w:t>
            </w:r>
            <w:r w:rsidR="00126E01">
              <w:rPr>
                <w:sz w:val="18"/>
                <w:szCs w:val="18"/>
                <w:lang w:val="kk-KZ"/>
              </w:rPr>
              <w:t xml:space="preserve"> </w:t>
            </w:r>
            <w:r w:rsidRPr="00307015">
              <w:rPr>
                <w:sz w:val="18"/>
                <w:szCs w:val="18"/>
                <w:lang w:val="kk-KZ"/>
              </w:rPr>
              <w:t>сақтандыру</w:t>
            </w:r>
            <w:r w:rsidR="00126E01">
              <w:rPr>
                <w:sz w:val="18"/>
                <w:szCs w:val="18"/>
                <w:lang w:val="kk-KZ"/>
              </w:rPr>
              <w:t xml:space="preserve">  </w:t>
            </w:r>
            <w:r w:rsidRPr="00307015">
              <w:rPr>
                <w:sz w:val="18"/>
                <w:szCs w:val="18"/>
                <w:lang w:val="kk-KZ"/>
              </w:rPr>
              <w:t xml:space="preserve"> объекті болып, қызметі үшінші тұлғаларға</w:t>
            </w:r>
            <w:r w:rsidR="00126E01">
              <w:rPr>
                <w:sz w:val="18"/>
                <w:szCs w:val="18"/>
                <w:lang w:val="kk-KZ"/>
              </w:rPr>
              <w:t xml:space="preserve">   </w:t>
            </w:r>
            <w:r w:rsidRPr="00307015">
              <w:rPr>
                <w:sz w:val="18"/>
                <w:szCs w:val="18"/>
                <w:lang w:val="kk-KZ"/>
              </w:rPr>
              <w:t xml:space="preserve"> зиян келтіру</w:t>
            </w:r>
            <w:r w:rsidR="00126E01">
              <w:rPr>
                <w:sz w:val="18"/>
                <w:szCs w:val="18"/>
                <w:lang w:val="kk-KZ"/>
              </w:rPr>
              <w:t xml:space="preserve">   </w:t>
            </w:r>
            <w:r w:rsidRPr="00307015">
              <w:rPr>
                <w:sz w:val="18"/>
                <w:szCs w:val="18"/>
                <w:lang w:val="kk-KZ"/>
              </w:rPr>
              <w:t xml:space="preserve"> қаупімен байланысты</w:t>
            </w:r>
            <w:r w:rsidR="00126E01">
              <w:rPr>
                <w:sz w:val="18"/>
                <w:szCs w:val="18"/>
                <w:lang w:val="kk-KZ"/>
              </w:rPr>
              <w:t xml:space="preserve"> </w:t>
            </w:r>
            <w:r w:rsidRPr="00307015">
              <w:rPr>
                <w:sz w:val="18"/>
                <w:szCs w:val="18"/>
                <w:lang w:val="kk-KZ"/>
              </w:rPr>
              <w:t xml:space="preserve"> объекті </w:t>
            </w:r>
            <w:r w:rsidR="00126E01">
              <w:rPr>
                <w:sz w:val="18"/>
                <w:szCs w:val="18"/>
                <w:lang w:val="kk-KZ"/>
              </w:rPr>
              <w:t xml:space="preserve"> </w:t>
            </w:r>
            <w:r w:rsidRPr="00307015">
              <w:rPr>
                <w:sz w:val="18"/>
                <w:szCs w:val="18"/>
                <w:lang w:val="kk-KZ"/>
              </w:rPr>
              <w:t xml:space="preserve">иесінің, оның </w:t>
            </w:r>
            <w:r w:rsidR="00126E01">
              <w:rPr>
                <w:sz w:val="18"/>
                <w:szCs w:val="18"/>
                <w:lang w:val="kk-KZ"/>
              </w:rPr>
              <w:t xml:space="preserve"> </w:t>
            </w:r>
            <w:r w:rsidRPr="00307015">
              <w:rPr>
                <w:sz w:val="18"/>
                <w:szCs w:val="18"/>
                <w:lang w:val="kk-KZ"/>
              </w:rPr>
              <w:t>Қазақстан</w:t>
            </w:r>
            <w:r w:rsidR="00126E01">
              <w:rPr>
                <w:sz w:val="18"/>
                <w:szCs w:val="18"/>
                <w:lang w:val="kk-KZ"/>
              </w:rPr>
              <w:t xml:space="preserve">   </w:t>
            </w:r>
            <w:r w:rsidRPr="00307015">
              <w:rPr>
                <w:sz w:val="18"/>
                <w:szCs w:val="18"/>
                <w:lang w:val="kk-KZ"/>
              </w:rPr>
              <w:t xml:space="preserve"> Республикасы азаматтық </w:t>
            </w:r>
            <w:r w:rsidR="00126E01">
              <w:rPr>
                <w:sz w:val="18"/>
                <w:szCs w:val="18"/>
                <w:lang w:val="kk-KZ"/>
              </w:rPr>
              <w:t xml:space="preserve">   </w:t>
            </w:r>
            <w:r w:rsidRPr="00307015">
              <w:rPr>
                <w:sz w:val="18"/>
                <w:szCs w:val="18"/>
                <w:lang w:val="kk-KZ"/>
              </w:rPr>
              <w:t>заңнамасымен</w:t>
            </w:r>
            <w:r w:rsidR="00126E01">
              <w:rPr>
                <w:sz w:val="18"/>
                <w:szCs w:val="18"/>
                <w:lang w:val="kk-KZ"/>
              </w:rPr>
              <w:t xml:space="preserve"> </w:t>
            </w:r>
            <w:r w:rsidRPr="00307015">
              <w:rPr>
                <w:sz w:val="18"/>
                <w:szCs w:val="18"/>
                <w:lang w:val="kk-KZ"/>
              </w:rPr>
              <w:t xml:space="preserve"> белгіленген, </w:t>
            </w:r>
            <w:r w:rsidR="00126E01">
              <w:rPr>
                <w:sz w:val="18"/>
                <w:szCs w:val="18"/>
                <w:lang w:val="kk-KZ"/>
              </w:rPr>
              <w:t xml:space="preserve">  </w:t>
            </w:r>
            <w:r w:rsidRPr="00307015">
              <w:rPr>
                <w:sz w:val="18"/>
                <w:szCs w:val="18"/>
                <w:lang w:val="kk-KZ"/>
              </w:rPr>
              <w:t>қауіпті өндірістік факторларға</w:t>
            </w:r>
            <w:r w:rsidR="00126E01">
              <w:rPr>
                <w:sz w:val="18"/>
                <w:szCs w:val="18"/>
                <w:lang w:val="kk-KZ"/>
              </w:rPr>
              <w:t xml:space="preserve">    </w:t>
            </w:r>
            <w:r w:rsidRPr="00307015">
              <w:rPr>
                <w:sz w:val="18"/>
                <w:szCs w:val="18"/>
                <w:lang w:val="kk-KZ"/>
              </w:rPr>
              <w:t xml:space="preserve"> байланысты</w:t>
            </w:r>
            <w:r w:rsidR="00126E01">
              <w:rPr>
                <w:sz w:val="18"/>
                <w:szCs w:val="18"/>
                <w:lang w:val="kk-KZ"/>
              </w:rPr>
              <w:t xml:space="preserve">     </w:t>
            </w:r>
            <w:r w:rsidRPr="00307015">
              <w:rPr>
                <w:sz w:val="18"/>
                <w:szCs w:val="18"/>
                <w:lang w:val="kk-KZ"/>
              </w:rPr>
              <w:t>үшіші</w:t>
            </w:r>
            <w:r w:rsidR="00126E01">
              <w:rPr>
                <w:sz w:val="18"/>
                <w:szCs w:val="18"/>
                <w:lang w:val="kk-KZ"/>
              </w:rPr>
              <w:t xml:space="preserve">  </w:t>
            </w:r>
            <w:r w:rsidRPr="00307015">
              <w:rPr>
                <w:sz w:val="18"/>
                <w:szCs w:val="18"/>
                <w:lang w:val="kk-KZ"/>
              </w:rPr>
              <w:t xml:space="preserve"> тұлғалардың</w:t>
            </w:r>
            <w:r w:rsidR="00126E01">
              <w:rPr>
                <w:sz w:val="18"/>
                <w:szCs w:val="18"/>
                <w:lang w:val="kk-KZ"/>
              </w:rPr>
              <w:t xml:space="preserve">  </w:t>
            </w:r>
            <w:r w:rsidRPr="00307015">
              <w:rPr>
                <w:sz w:val="18"/>
                <w:szCs w:val="18"/>
                <w:lang w:val="kk-KZ"/>
              </w:rPr>
              <w:t xml:space="preserve"> өміріне, денсаулығына </w:t>
            </w:r>
            <w:r w:rsidR="00126E01">
              <w:rPr>
                <w:sz w:val="18"/>
                <w:szCs w:val="18"/>
                <w:lang w:val="kk-KZ"/>
              </w:rPr>
              <w:t xml:space="preserve">   </w:t>
            </w:r>
            <w:r w:rsidRPr="00307015">
              <w:rPr>
                <w:sz w:val="18"/>
                <w:szCs w:val="18"/>
                <w:lang w:val="kk-KZ"/>
              </w:rPr>
              <w:t xml:space="preserve">және (немесе) </w:t>
            </w:r>
            <w:r w:rsidR="00126E01">
              <w:rPr>
                <w:sz w:val="18"/>
                <w:szCs w:val="18"/>
                <w:lang w:val="kk-KZ"/>
              </w:rPr>
              <w:t xml:space="preserve">   </w:t>
            </w:r>
            <w:r w:rsidRPr="00307015">
              <w:rPr>
                <w:sz w:val="18"/>
                <w:szCs w:val="18"/>
                <w:lang w:val="kk-KZ"/>
              </w:rPr>
              <w:t xml:space="preserve">мүлкіне </w:t>
            </w:r>
            <w:r w:rsidR="00126E01">
              <w:rPr>
                <w:sz w:val="18"/>
                <w:szCs w:val="18"/>
                <w:lang w:val="kk-KZ"/>
              </w:rPr>
              <w:t xml:space="preserve">   </w:t>
            </w:r>
            <w:r w:rsidRPr="00307015">
              <w:rPr>
                <w:sz w:val="18"/>
                <w:szCs w:val="18"/>
                <w:lang w:val="kk-KZ"/>
              </w:rPr>
              <w:t xml:space="preserve">келтірілген </w:t>
            </w:r>
            <w:r w:rsidR="00126E01">
              <w:rPr>
                <w:sz w:val="18"/>
                <w:szCs w:val="18"/>
                <w:lang w:val="kk-KZ"/>
              </w:rPr>
              <w:t xml:space="preserve">    </w:t>
            </w:r>
            <w:r w:rsidRPr="00307015">
              <w:rPr>
                <w:sz w:val="18"/>
                <w:szCs w:val="18"/>
                <w:lang w:val="kk-KZ"/>
              </w:rPr>
              <w:t xml:space="preserve">зиянды қайтаруға </w:t>
            </w:r>
            <w:r w:rsidR="00126E01">
              <w:rPr>
                <w:sz w:val="18"/>
                <w:szCs w:val="18"/>
                <w:lang w:val="kk-KZ"/>
              </w:rPr>
              <w:t xml:space="preserve">   </w:t>
            </w:r>
            <w:r w:rsidRPr="00307015">
              <w:rPr>
                <w:sz w:val="18"/>
                <w:szCs w:val="18"/>
                <w:lang w:val="kk-KZ"/>
              </w:rPr>
              <w:t xml:space="preserve">байланысты </w:t>
            </w:r>
            <w:r w:rsidR="00126E01">
              <w:rPr>
                <w:sz w:val="18"/>
                <w:szCs w:val="18"/>
                <w:lang w:val="kk-KZ"/>
              </w:rPr>
              <w:t xml:space="preserve">  </w:t>
            </w:r>
            <w:r w:rsidRPr="00307015">
              <w:rPr>
                <w:sz w:val="18"/>
                <w:szCs w:val="18"/>
                <w:lang w:val="kk-KZ"/>
              </w:rPr>
              <w:t xml:space="preserve">мүліктік мүддесі </w:t>
            </w:r>
            <w:r w:rsidR="00E84E60" w:rsidRPr="00E84E60">
              <w:rPr>
                <w:b/>
                <w:sz w:val="18"/>
                <w:szCs w:val="18"/>
                <w:lang w:val="kk-KZ"/>
              </w:rPr>
              <w:t>«Топар бас энергия тарату станциясы»</w:t>
            </w:r>
            <w:r w:rsidR="00126E01" w:rsidRPr="00E84E60">
              <w:rPr>
                <w:b/>
                <w:sz w:val="18"/>
                <w:szCs w:val="18"/>
                <w:lang w:val="kk-KZ"/>
              </w:rPr>
              <w:t xml:space="preserve"> </w:t>
            </w:r>
            <w:r w:rsidR="00E84E60" w:rsidRPr="00E84E60">
              <w:rPr>
                <w:b/>
                <w:sz w:val="18"/>
                <w:szCs w:val="18"/>
                <w:lang w:val="kk-KZ"/>
              </w:rPr>
              <w:t>ЖШС</w:t>
            </w:r>
            <w:r w:rsidRPr="00307015">
              <w:rPr>
                <w:sz w:val="18"/>
                <w:szCs w:val="18"/>
                <w:lang w:val="kk-KZ"/>
              </w:rPr>
              <w:t xml:space="preserve"> болып </w:t>
            </w:r>
            <w:r w:rsidR="00126E01">
              <w:rPr>
                <w:sz w:val="18"/>
                <w:szCs w:val="18"/>
                <w:lang w:val="kk-KZ"/>
              </w:rPr>
              <w:t xml:space="preserve">  </w:t>
            </w:r>
            <w:r w:rsidRPr="00307015">
              <w:rPr>
                <w:sz w:val="18"/>
                <w:szCs w:val="18"/>
                <w:lang w:val="kk-KZ"/>
              </w:rPr>
              <w:t xml:space="preserve">табылады. </w:t>
            </w:r>
          </w:p>
          <w:p w:rsidR="00526015" w:rsidRPr="00307015" w:rsidRDefault="00526015" w:rsidP="0020521F">
            <w:pPr>
              <w:pStyle w:val="1"/>
              <w:numPr>
                <w:ilvl w:val="1"/>
                <w:numId w:val="14"/>
              </w:numPr>
              <w:tabs>
                <w:tab w:val="left" w:pos="-142"/>
                <w:tab w:val="num" w:pos="540"/>
              </w:tabs>
              <w:ind w:left="0" w:right="10" w:firstLine="0"/>
              <w:jc w:val="both"/>
              <w:rPr>
                <w:sz w:val="18"/>
                <w:szCs w:val="18"/>
                <w:lang w:val="kk-KZ"/>
              </w:rPr>
            </w:pPr>
            <w:r w:rsidRPr="00307015">
              <w:rPr>
                <w:sz w:val="18"/>
                <w:szCs w:val="18"/>
                <w:lang w:val="kk-KZ"/>
              </w:rPr>
              <w:t>Жалпы сақтандыру сомасы ____________________ (_________</w:t>
            </w:r>
            <w:r w:rsidR="00126E01">
              <w:rPr>
                <w:sz w:val="18"/>
                <w:szCs w:val="18"/>
                <w:lang w:val="kk-KZ"/>
              </w:rPr>
              <w:t>______) теңгені құрайды.</w:t>
            </w:r>
          </w:p>
          <w:p w:rsidR="00526015" w:rsidRPr="00307015" w:rsidRDefault="00526015" w:rsidP="00403558">
            <w:pPr>
              <w:pStyle w:val="1"/>
              <w:tabs>
                <w:tab w:val="left" w:pos="-142"/>
              </w:tabs>
              <w:ind w:right="10"/>
              <w:jc w:val="both"/>
              <w:rPr>
                <w:sz w:val="18"/>
                <w:szCs w:val="18"/>
                <w:lang w:val="kk-KZ"/>
              </w:rPr>
            </w:pPr>
            <w:r w:rsidRPr="00307015">
              <w:rPr>
                <w:sz w:val="18"/>
                <w:szCs w:val="18"/>
                <w:lang w:val="kk-KZ"/>
              </w:rPr>
              <w:t xml:space="preserve">Сақтандырушының </w:t>
            </w:r>
            <w:r w:rsidR="00BE4A7D">
              <w:rPr>
                <w:sz w:val="18"/>
                <w:szCs w:val="18"/>
                <w:lang w:val="kk-KZ"/>
              </w:rPr>
              <w:t xml:space="preserve">  </w:t>
            </w:r>
            <w:r w:rsidRPr="00307015">
              <w:rPr>
                <w:sz w:val="18"/>
                <w:szCs w:val="18"/>
                <w:lang w:val="kk-KZ"/>
              </w:rPr>
              <w:t>бір</w:t>
            </w:r>
            <w:r w:rsidR="00BE4A7D">
              <w:rPr>
                <w:sz w:val="18"/>
                <w:szCs w:val="18"/>
                <w:lang w:val="kk-KZ"/>
              </w:rPr>
              <w:t xml:space="preserve">   </w:t>
            </w:r>
            <w:r w:rsidRPr="00307015">
              <w:rPr>
                <w:sz w:val="18"/>
                <w:szCs w:val="18"/>
                <w:lang w:val="kk-KZ"/>
              </w:rPr>
              <w:t xml:space="preserve"> сақтандыру </w:t>
            </w:r>
            <w:r w:rsidR="00BE4A7D">
              <w:rPr>
                <w:sz w:val="18"/>
                <w:szCs w:val="18"/>
                <w:lang w:val="kk-KZ"/>
              </w:rPr>
              <w:t xml:space="preserve">    </w:t>
            </w:r>
            <w:r w:rsidRPr="00307015">
              <w:rPr>
                <w:sz w:val="18"/>
                <w:szCs w:val="18"/>
                <w:lang w:val="kk-KZ"/>
              </w:rPr>
              <w:t>жағдайы</w:t>
            </w:r>
            <w:r w:rsidR="00BE4A7D">
              <w:rPr>
                <w:sz w:val="18"/>
                <w:szCs w:val="18"/>
                <w:lang w:val="kk-KZ"/>
              </w:rPr>
              <w:t xml:space="preserve">   </w:t>
            </w:r>
            <w:r w:rsidRPr="00307015">
              <w:rPr>
                <w:sz w:val="18"/>
                <w:szCs w:val="18"/>
                <w:lang w:val="kk-KZ"/>
              </w:rPr>
              <w:t xml:space="preserve"> бойынша шекті сақтандыру</w:t>
            </w:r>
            <w:r w:rsidR="00BE4A7D">
              <w:rPr>
                <w:sz w:val="18"/>
                <w:szCs w:val="18"/>
                <w:lang w:val="kk-KZ"/>
              </w:rPr>
              <w:t xml:space="preserve"> </w:t>
            </w:r>
            <w:r w:rsidRPr="00307015">
              <w:rPr>
                <w:sz w:val="18"/>
                <w:szCs w:val="18"/>
                <w:lang w:val="kk-KZ"/>
              </w:rPr>
              <w:t xml:space="preserve"> мөлшері ____________  </w:t>
            </w:r>
            <w:r>
              <w:rPr>
                <w:sz w:val="18"/>
                <w:szCs w:val="18"/>
                <w:lang w:val="kk-KZ"/>
              </w:rPr>
              <w:t>теңге</w:t>
            </w:r>
            <w:r w:rsidRPr="00307015">
              <w:rPr>
                <w:sz w:val="18"/>
                <w:szCs w:val="18"/>
                <w:lang w:val="kk-KZ"/>
              </w:rPr>
              <w:t xml:space="preserve">; </w:t>
            </w:r>
          </w:p>
          <w:p w:rsidR="00526015" w:rsidRPr="000433DC" w:rsidRDefault="00526015" w:rsidP="0020521F">
            <w:pPr>
              <w:pStyle w:val="1"/>
              <w:numPr>
                <w:ilvl w:val="1"/>
                <w:numId w:val="14"/>
              </w:numPr>
              <w:tabs>
                <w:tab w:val="left" w:pos="-142"/>
                <w:tab w:val="left" w:pos="288"/>
              </w:tabs>
              <w:ind w:left="5" w:right="10" w:firstLine="0"/>
              <w:jc w:val="both"/>
              <w:rPr>
                <w:rStyle w:val="s0"/>
                <w:color w:val="auto"/>
                <w:sz w:val="18"/>
                <w:szCs w:val="18"/>
                <w:lang w:val="kk-KZ"/>
              </w:rPr>
            </w:pPr>
            <w:r w:rsidRPr="000433DC">
              <w:rPr>
                <w:rStyle w:val="s0"/>
                <w:color w:val="auto"/>
                <w:sz w:val="18"/>
                <w:szCs w:val="18"/>
                <w:lang w:val="kk-KZ"/>
              </w:rPr>
              <w:t>Сақтандыру</w:t>
            </w:r>
            <w:r w:rsidR="00BE4A7D">
              <w:rPr>
                <w:rStyle w:val="s0"/>
                <w:color w:val="auto"/>
                <w:sz w:val="18"/>
                <w:szCs w:val="18"/>
                <w:lang w:val="kk-KZ"/>
              </w:rPr>
              <w:t xml:space="preserve">   </w:t>
            </w:r>
            <w:r w:rsidRPr="000433DC">
              <w:rPr>
                <w:rStyle w:val="s0"/>
                <w:color w:val="auto"/>
                <w:sz w:val="18"/>
                <w:szCs w:val="18"/>
                <w:lang w:val="kk-KZ"/>
              </w:rPr>
              <w:t>сыйлықақысының мөлшері, төлеудің тәртібі мен мерзімі:</w:t>
            </w:r>
          </w:p>
          <w:p w:rsidR="00526015" w:rsidRPr="007A3B8E" w:rsidRDefault="00526015" w:rsidP="00403558">
            <w:pPr>
              <w:pStyle w:val="1"/>
              <w:tabs>
                <w:tab w:val="left" w:pos="-142"/>
              </w:tabs>
              <w:ind w:left="33" w:right="10"/>
              <w:jc w:val="both"/>
              <w:rPr>
                <w:rStyle w:val="s0"/>
                <w:color w:val="auto"/>
                <w:sz w:val="18"/>
                <w:szCs w:val="18"/>
                <w:lang w:val="kk-KZ"/>
              </w:rPr>
            </w:pPr>
            <w:r>
              <w:rPr>
                <w:rStyle w:val="s0"/>
                <w:color w:val="auto"/>
                <w:sz w:val="18"/>
                <w:szCs w:val="18"/>
                <w:lang w:val="kk-KZ"/>
              </w:rPr>
              <w:t xml:space="preserve">1.4.1. </w:t>
            </w:r>
            <w:r w:rsidRPr="007A3B8E">
              <w:rPr>
                <w:rStyle w:val="s0"/>
                <w:color w:val="auto"/>
                <w:sz w:val="18"/>
                <w:szCs w:val="18"/>
                <w:lang w:val="kk-KZ"/>
              </w:rPr>
              <w:t>Сақтандыру сыйлықақысы</w:t>
            </w:r>
            <w:r>
              <w:rPr>
                <w:rStyle w:val="s0"/>
                <w:color w:val="auto"/>
                <w:sz w:val="18"/>
                <w:szCs w:val="18"/>
                <w:lang w:val="kk-KZ"/>
              </w:rPr>
              <w:t>______________________</w:t>
            </w:r>
            <w:r w:rsidRPr="007A3B8E">
              <w:rPr>
                <w:rStyle w:val="s0"/>
                <w:color w:val="auto"/>
                <w:sz w:val="18"/>
                <w:szCs w:val="18"/>
                <w:lang w:val="kk-KZ"/>
              </w:rPr>
              <w:t xml:space="preserve"> теңге</w:t>
            </w:r>
            <w:r>
              <w:rPr>
                <w:rStyle w:val="s0"/>
                <w:color w:val="auto"/>
                <w:sz w:val="18"/>
                <w:szCs w:val="18"/>
                <w:lang w:val="kk-KZ"/>
              </w:rPr>
              <w:t>:</w:t>
            </w:r>
          </w:p>
          <w:p w:rsidR="00526015" w:rsidRPr="004C1FB2" w:rsidRDefault="00526015" w:rsidP="005D4A17">
            <w:pPr>
              <w:jc w:val="both"/>
              <w:rPr>
                <w:rFonts w:eastAsia="Tahoma"/>
                <w:sz w:val="18"/>
                <w:szCs w:val="18"/>
                <w:lang w:val="kk-KZ"/>
              </w:rPr>
            </w:pPr>
            <w:r>
              <w:rPr>
                <w:sz w:val="15"/>
                <w:szCs w:val="15"/>
              </w:rPr>
              <w:sym w:font="Times New Roman" w:char="F00A"/>
            </w:r>
            <w:r w:rsidR="00471128" w:rsidRPr="005D4A17">
              <w:rPr>
                <w:rFonts w:eastAsia="Tahoma"/>
                <w:sz w:val="18"/>
                <w:szCs w:val="18"/>
                <w:lang w:val="kk-KZ"/>
              </w:rPr>
              <w:t>Шарт жасалған күннен кейінгі 10 (он) күн ішінде бір жолғы төлеммен төленеді</w:t>
            </w:r>
            <w:r w:rsidR="00471128">
              <w:rPr>
                <w:rFonts w:eastAsia="Tahoma"/>
                <w:sz w:val="18"/>
                <w:szCs w:val="18"/>
                <w:lang w:val="kk-KZ"/>
              </w:rPr>
              <w:t>.</w:t>
            </w:r>
          </w:p>
          <w:p w:rsidR="0028758F" w:rsidRDefault="00526015" w:rsidP="0020521F">
            <w:pPr>
              <w:pStyle w:val="a6"/>
              <w:numPr>
                <w:ilvl w:val="1"/>
                <w:numId w:val="14"/>
              </w:numPr>
              <w:tabs>
                <w:tab w:val="clear" w:pos="426"/>
                <w:tab w:val="left" w:pos="-142"/>
                <w:tab w:val="left" w:pos="288"/>
              </w:tabs>
              <w:ind w:left="0" w:firstLine="5"/>
              <w:jc w:val="both"/>
              <w:rPr>
                <w:sz w:val="18"/>
                <w:szCs w:val="18"/>
                <w:lang w:val="kk-KZ"/>
              </w:rPr>
            </w:pPr>
            <w:r w:rsidRPr="00307015">
              <w:rPr>
                <w:sz w:val="18"/>
                <w:szCs w:val="18"/>
                <w:lang w:val="kk-KZ"/>
              </w:rPr>
              <w:t xml:space="preserve">Шарт Сақтанушы сақтандыру сыйлыақысын төлеген күннен кейінгі күні күшіне енеді. Сақтандыру сыйлыақысының төленгі күні болып ақшаның Сақтандырушының банкідегі шотына немесе кассасына түскен күн болып табылады. </w:t>
            </w:r>
          </w:p>
          <w:p w:rsidR="0019047B" w:rsidRPr="0028758F" w:rsidRDefault="0019047B" w:rsidP="0020521F">
            <w:pPr>
              <w:pStyle w:val="a6"/>
              <w:numPr>
                <w:ilvl w:val="1"/>
                <w:numId w:val="14"/>
              </w:numPr>
              <w:tabs>
                <w:tab w:val="clear" w:pos="426"/>
                <w:tab w:val="left" w:pos="-142"/>
                <w:tab w:val="left" w:pos="288"/>
              </w:tabs>
              <w:ind w:left="0" w:firstLine="5"/>
              <w:jc w:val="both"/>
              <w:rPr>
                <w:sz w:val="18"/>
                <w:szCs w:val="18"/>
                <w:lang w:val="kk-KZ"/>
              </w:rPr>
            </w:pPr>
            <w:r w:rsidRPr="0028758F">
              <w:rPr>
                <w:sz w:val="18"/>
                <w:szCs w:val="18"/>
                <w:lang w:val="kk-KZ"/>
              </w:rPr>
              <w:t xml:space="preserve">Сақтандырушы сақтандыру сыйлықақысын сақтандырушының интернет-ресурсы арқылы қолма-қол ақшасыз әдіспен төлеуге мүмкіндік береді. </w:t>
            </w:r>
          </w:p>
          <w:p w:rsidR="00526015" w:rsidRPr="00D839E5" w:rsidRDefault="00526015" w:rsidP="0020521F">
            <w:pPr>
              <w:pStyle w:val="a6"/>
              <w:numPr>
                <w:ilvl w:val="1"/>
                <w:numId w:val="14"/>
              </w:numPr>
              <w:tabs>
                <w:tab w:val="clear" w:pos="426"/>
                <w:tab w:val="left" w:pos="-142"/>
                <w:tab w:val="left" w:pos="288"/>
              </w:tabs>
              <w:ind w:left="0" w:firstLine="5"/>
              <w:jc w:val="both"/>
              <w:rPr>
                <w:sz w:val="18"/>
                <w:szCs w:val="18"/>
                <w:lang w:val="kk-KZ"/>
              </w:rPr>
            </w:pPr>
            <w:r w:rsidRPr="00D839E5">
              <w:rPr>
                <w:sz w:val="18"/>
                <w:szCs w:val="18"/>
                <w:lang w:val="kk-KZ"/>
              </w:rPr>
              <w:t xml:space="preserve">Шарттың қызмет ету мерзімі: Шарт күшіне енген күннен бастап 12 (он екі) ай. </w:t>
            </w:r>
          </w:p>
          <w:p w:rsidR="00526015" w:rsidRPr="00D839E5" w:rsidRDefault="00526015" w:rsidP="0020521F">
            <w:pPr>
              <w:pStyle w:val="a6"/>
              <w:numPr>
                <w:ilvl w:val="1"/>
                <w:numId w:val="14"/>
              </w:numPr>
              <w:tabs>
                <w:tab w:val="clear" w:pos="426"/>
                <w:tab w:val="left" w:pos="-142"/>
                <w:tab w:val="left" w:pos="288"/>
              </w:tabs>
              <w:ind w:left="0" w:firstLine="5"/>
              <w:jc w:val="both"/>
              <w:rPr>
                <w:sz w:val="18"/>
                <w:szCs w:val="18"/>
                <w:lang w:val="kk-KZ"/>
              </w:rPr>
            </w:pPr>
            <w:r w:rsidRPr="00D839E5">
              <w:rPr>
                <w:sz w:val="18"/>
                <w:szCs w:val="18"/>
                <w:lang w:val="kk-KZ"/>
              </w:rPr>
              <w:t>Қауіпті</w:t>
            </w:r>
            <w:r w:rsidR="00BE4A7D">
              <w:rPr>
                <w:sz w:val="18"/>
                <w:szCs w:val="18"/>
                <w:lang w:val="kk-KZ"/>
              </w:rPr>
              <w:t xml:space="preserve">  </w:t>
            </w:r>
            <w:r w:rsidRPr="00D839E5">
              <w:rPr>
                <w:sz w:val="18"/>
                <w:szCs w:val="18"/>
                <w:lang w:val="kk-KZ"/>
              </w:rPr>
              <w:t xml:space="preserve"> заттар тасымалданғанда, сақтандыру аймағы объектілері</w:t>
            </w:r>
            <w:r w:rsidR="00BE4A7D">
              <w:rPr>
                <w:sz w:val="18"/>
                <w:szCs w:val="18"/>
                <w:lang w:val="kk-KZ"/>
              </w:rPr>
              <w:t xml:space="preserve">    </w:t>
            </w:r>
            <w:r w:rsidRPr="00D839E5">
              <w:rPr>
                <w:sz w:val="18"/>
                <w:szCs w:val="18"/>
                <w:lang w:val="kk-KZ"/>
              </w:rPr>
              <w:t xml:space="preserve"> болып Қазақстан Республикасы аумағы есептеледі. Басқа объектілерді сақтандырғанда сақтандыру аймағы</w:t>
            </w:r>
            <w:r w:rsidR="00BE4A7D">
              <w:rPr>
                <w:sz w:val="18"/>
                <w:szCs w:val="18"/>
                <w:lang w:val="kk-KZ"/>
              </w:rPr>
              <w:t xml:space="preserve">     </w:t>
            </w:r>
            <w:r w:rsidRPr="00D839E5">
              <w:rPr>
                <w:sz w:val="18"/>
                <w:szCs w:val="18"/>
                <w:lang w:val="kk-KZ"/>
              </w:rPr>
              <w:t xml:space="preserve"> болып, сақтандыру объекті орналасқан жер есептеледі. </w:t>
            </w:r>
          </w:p>
          <w:p w:rsidR="00DD7207" w:rsidRPr="00DD7207" w:rsidRDefault="00526015" w:rsidP="0020521F">
            <w:pPr>
              <w:pStyle w:val="a6"/>
              <w:numPr>
                <w:ilvl w:val="1"/>
                <w:numId w:val="14"/>
              </w:numPr>
              <w:tabs>
                <w:tab w:val="clear" w:pos="426"/>
                <w:tab w:val="left" w:pos="-142"/>
                <w:tab w:val="left" w:pos="288"/>
              </w:tabs>
              <w:ind w:left="0" w:firstLine="5"/>
              <w:jc w:val="both"/>
              <w:rPr>
                <w:b/>
                <w:sz w:val="18"/>
                <w:szCs w:val="18"/>
                <w:lang w:val="kk-KZ"/>
              </w:rPr>
            </w:pPr>
            <w:r w:rsidRPr="00D839E5">
              <w:rPr>
                <w:sz w:val="18"/>
                <w:szCs w:val="18"/>
                <w:lang w:val="kk-KZ"/>
              </w:rPr>
              <w:t xml:space="preserve">Сақтандыру сомасының, сақтандыру сыйлықақысының, </w:t>
            </w:r>
          </w:p>
          <w:p w:rsidR="00DD7207" w:rsidRDefault="00DD7207" w:rsidP="00DD7207">
            <w:pPr>
              <w:pStyle w:val="a6"/>
              <w:tabs>
                <w:tab w:val="clear" w:pos="426"/>
                <w:tab w:val="left" w:pos="-142"/>
                <w:tab w:val="left" w:pos="288"/>
              </w:tabs>
              <w:ind w:left="5"/>
              <w:jc w:val="both"/>
              <w:rPr>
                <w:sz w:val="18"/>
                <w:szCs w:val="18"/>
                <w:lang w:val="kk-KZ"/>
              </w:rPr>
            </w:pPr>
          </w:p>
          <w:p w:rsidR="00526015" w:rsidRPr="0028758F" w:rsidRDefault="00526015" w:rsidP="00DD7207">
            <w:pPr>
              <w:pStyle w:val="a6"/>
              <w:tabs>
                <w:tab w:val="clear" w:pos="426"/>
                <w:tab w:val="left" w:pos="-142"/>
                <w:tab w:val="left" w:pos="288"/>
              </w:tabs>
              <w:ind w:left="5"/>
              <w:jc w:val="both"/>
              <w:rPr>
                <w:b/>
                <w:sz w:val="18"/>
                <w:szCs w:val="18"/>
                <w:lang w:val="kk-KZ"/>
              </w:rPr>
            </w:pPr>
            <w:r w:rsidRPr="00D839E5">
              <w:rPr>
                <w:sz w:val="18"/>
                <w:szCs w:val="18"/>
                <w:lang w:val="kk-KZ"/>
              </w:rPr>
              <w:t>сақтандыру төлемінің  валюта түрі: теңге.</w:t>
            </w:r>
          </w:p>
          <w:p w:rsidR="0019047B" w:rsidRDefault="0028758F" w:rsidP="0028758F">
            <w:pPr>
              <w:rPr>
                <w:b/>
                <w:sz w:val="18"/>
                <w:szCs w:val="18"/>
                <w:lang w:val="kk-KZ"/>
              </w:rPr>
            </w:pPr>
            <w:r>
              <w:rPr>
                <w:b/>
                <w:sz w:val="18"/>
                <w:szCs w:val="18"/>
                <w:lang w:val="kk-KZ"/>
              </w:rPr>
              <w:lastRenderedPageBreak/>
              <w:t>1.10</w:t>
            </w:r>
            <w:r w:rsidRPr="0028758F">
              <w:rPr>
                <w:sz w:val="18"/>
                <w:szCs w:val="18"/>
                <w:lang w:val="kk-KZ"/>
              </w:rPr>
              <w:t>.</w:t>
            </w:r>
            <w:r w:rsidR="0019047B" w:rsidRPr="0028758F">
              <w:rPr>
                <w:sz w:val="18"/>
                <w:szCs w:val="18"/>
                <w:lang w:val="kk-KZ"/>
              </w:rPr>
              <w:t>Келісім шарт аясында Сақтандырушы Сақтанушыға сақтандыру полисін электронды нысанда ресімдейді.</w:t>
            </w:r>
          </w:p>
          <w:p w:rsidR="0019047B" w:rsidRPr="00403558" w:rsidRDefault="0019047B" w:rsidP="0028758F">
            <w:pPr>
              <w:pStyle w:val="a6"/>
              <w:tabs>
                <w:tab w:val="clear" w:pos="426"/>
                <w:tab w:val="left" w:pos="-142"/>
                <w:tab w:val="left" w:pos="288"/>
              </w:tabs>
              <w:jc w:val="both"/>
              <w:rPr>
                <w:b/>
                <w:sz w:val="18"/>
                <w:szCs w:val="18"/>
                <w:lang w:val="kk-KZ"/>
              </w:rPr>
            </w:pPr>
          </w:p>
        </w:tc>
        <w:tc>
          <w:tcPr>
            <w:tcW w:w="5074" w:type="dxa"/>
          </w:tcPr>
          <w:p w:rsidR="00526015" w:rsidRPr="00307015" w:rsidRDefault="00526015" w:rsidP="004527F0">
            <w:pPr>
              <w:numPr>
                <w:ilvl w:val="0"/>
                <w:numId w:val="1"/>
              </w:numPr>
              <w:jc w:val="center"/>
              <w:rPr>
                <w:b/>
                <w:sz w:val="18"/>
                <w:szCs w:val="18"/>
              </w:rPr>
            </w:pPr>
            <w:r w:rsidRPr="00307015">
              <w:rPr>
                <w:b/>
                <w:sz w:val="18"/>
                <w:szCs w:val="18"/>
              </w:rPr>
              <w:lastRenderedPageBreak/>
              <w:t>ОБЩИЕ ПОЛОЖЕНИЯ</w:t>
            </w:r>
          </w:p>
          <w:p w:rsidR="00526015" w:rsidRDefault="00526015" w:rsidP="001C342E">
            <w:pPr>
              <w:pStyle w:val="a6"/>
              <w:numPr>
                <w:ilvl w:val="1"/>
                <w:numId w:val="2"/>
              </w:numPr>
              <w:tabs>
                <w:tab w:val="clear" w:pos="426"/>
                <w:tab w:val="clear" w:pos="900"/>
                <w:tab w:val="num" w:pos="3"/>
                <w:tab w:val="left" w:pos="317"/>
                <w:tab w:val="num" w:pos="975"/>
              </w:tabs>
              <w:ind w:left="0" w:firstLine="0"/>
              <w:jc w:val="both"/>
              <w:rPr>
                <w:sz w:val="18"/>
                <w:szCs w:val="18"/>
              </w:rPr>
            </w:pPr>
            <w:r w:rsidRPr="00307015">
              <w:rPr>
                <w:sz w:val="18"/>
                <w:szCs w:val="18"/>
              </w:rPr>
              <w:t>По договору страхования Страхователь обязуется уплатить страховую премию, а Страховщик обязуется при наступлении страхового случая осуществить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w:t>
            </w:r>
          </w:p>
          <w:p w:rsidR="00526015" w:rsidRPr="008030AB" w:rsidRDefault="00526015" w:rsidP="0028758F">
            <w:pPr>
              <w:pStyle w:val="1"/>
              <w:numPr>
                <w:ilvl w:val="1"/>
                <w:numId w:val="2"/>
              </w:numPr>
              <w:tabs>
                <w:tab w:val="left" w:pos="461"/>
              </w:tabs>
              <w:spacing w:line="160" w:lineRule="atLeast"/>
              <w:ind w:left="0" w:right="10" w:firstLine="0"/>
              <w:jc w:val="both"/>
              <w:rPr>
                <w:b/>
                <w:sz w:val="18"/>
                <w:szCs w:val="18"/>
              </w:rPr>
            </w:pPr>
            <w:r w:rsidRPr="00307015">
              <w:rPr>
                <w:sz w:val="18"/>
                <w:szCs w:val="18"/>
              </w:rPr>
              <w:t>Объектом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 является имущественный интерес владельца объекта, деятельность которого связана с опасностью причинения вреда третьим лицам, связанный с его обязанностью, установленной гражданским законодательством Республики Казахстан, возместить вред, причиненный жизни, здоровью и (или) имуществу третьих лиц опасным производственным фактором</w:t>
            </w:r>
            <w:r w:rsidR="008030AB">
              <w:rPr>
                <w:sz w:val="18"/>
                <w:szCs w:val="18"/>
              </w:rPr>
              <w:t xml:space="preserve"> </w:t>
            </w:r>
            <w:r w:rsidR="00126E01">
              <w:rPr>
                <w:sz w:val="18"/>
                <w:szCs w:val="18"/>
              </w:rPr>
              <w:t>–</w:t>
            </w:r>
            <w:r w:rsidR="008030AB">
              <w:rPr>
                <w:sz w:val="18"/>
                <w:szCs w:val="18"/>
              </w:rPr>
              <w:t xml:space="preserve"> </w:t>
            </w:r>
            <w:r w:rsidR="00217A76" w:rsidRPr="00217A76">
              <w:rPr>
                <w:b/>
                <w:sz w:val="18"/>
                <w:szCs w:val="18"/>
                <w:lang w:val="kk-KZ"/>
              </w:rPr>
              <w:t>ТОО «</w:t>
            </w:r>
            <w:r w:rsidR="00217A76" w:rsidRPr="00217A76">
              <w:rPr>
                <w:b/>
                <w:sz w:val="18"/>
                <w:szCs w:val="18"/>
              </w:rPr>
              <w:t>Главная распределительная энергостанция Топар»</w:t>
            </w:r>
            <w:r w:rsidRPr="00217A76">
              <w:rPr>
                <w:b/>
                <w:sz w:val="18"/>
                <w:szCs w:val="18"/>
              </w:rPr>
              <w:t>.</w:t>
            </w:r>
          </w:p>
          <w:p w:rsidR="00526015" w:rsidRPr="00307015" w:rsidRDefault="00526015" w:rsidP="0028758F">
            <w:pPr>
              <w:pStyle w:val="1"/>
              <w:numPr>
                <w:ilvl w:val="1"/>
                <w:numId w:val="2"/>
              </w:numPr>
              <w:spacing w:line="160" w:lineRule="atLeast"/>
              <w:ind w:left="0" w:right="10" w:firstLine="0"/>
              <w:jc w:val="both"/>
              <w:rPr>
                <w:sz w:val="18"/>
                <w:szCs w:val="18"/>
              </w:rPr>
            </w:pPr>
            <w:r w:rsidRPr="00307015">
              <w:rPr>
                <w:sz w:val="18"/>
                <w:szCs w:val="18"/>
              </w:rPr>
              <w:t>Общая страховая сумма составляет __________ (________) тенге;</w:t>
            </w:r>
          </w:p>
          <w:p w:rsidR="00526015" w:rsidRPr="00307015" w:rsidRDefault="00526015" w:rsidP="002E4C1A">
            <w:pPr>
              <w:pStyle w:val="1"/>
              <w:tabs>
                <w:tab w:val="num" w:pos="360"/>
              </w:tabs>
              <w:spacing w:line="160" w:lineRule="atLeast"/>
              <w:ind w:right="10"/>
              <w:jc w:val="both"/>
              <w:rPr>
                <w:sz w:val="18"/>
                <w:szCs w:val="18"/>
              </w:rPr>
            </w:pPr>
            <w:r w:rsidRPr="00307015">
              <w:rPr>
                <w:sz w:val="18"/>
                <w:szCs w:val="18"/>
              </w:rPr>
              <w:t xml:space="preserve">Размер предельного объема ответственности Страховщика по одному страховому случаю составляет: </w:t>
            </w:r>
            <w:r w:rsidR="00BE4A7D">
              <w:rPr>
                <w:sz w:val="18"/>
                <w:szCs w:val="18"/>
              </w:rPr>
              <w:t>______________</w:t>
            </w:r>
            <w:r w:rsidRPr="00307015">
              <w:rPr>
                <w:sz w:val="18"/>
                <w:szCs w:val="18"/>
              </w:rPr>
              <w:t xml:space="preserve"> тенге;</w:t>
            </w:r>
          </w:p>
          <w:p w:rsidR="00526015" w:rsidRPr="000433DC" w:rsidRDefault="00526015" w:rsidP="0028758F">
            <w:pPr>
              <w:pStyle w:val="a6"/>
              <w:numPr>
                <w:ilvl w:val="1"/>
                <w:numId w:val="2"/>
              </w:numPr>
              <w:tabs>
                <w:tab w:val="clear" w:pos="426"/>
                <w:tab w:val="left" w:pos="-142"/>
              </w:tabs>
              <w:ind w:left="0" w:firstLine="0"/>
              <w:jc w:val="both"/>
              <w:rPr>
                <w:sz w:val="18"/>
                <w:szCs w:val="18"/>
              </w:rPr>
            </w:pPr>
            <w:r w:rsidRPr="000433DC">
              <w:rPr>
                <w:sz w:val="18"/>
                <w:szCs w:val="18"/>
                <w:lang w:val="kk-KZ"/>
              </w:rPr>
              <w:t>Размер страховой премии, порядок и сроки их уплаты</w:t>
            </w:r>
            <w:r w:rsidRPr="000433DC">
              <w:rPr>
                <w:sz w:val="18"/>
                <w:szCs w:val="18"/>
              </w:rPr>
              <w:t>:</w:t>
            </w:r>
          </w:p>
          <w:p w:rsidR="00526015" w:rsidRDefault="00526015" w:rsidP="00403558">
            <w:pPr>
              <w:pStyle w:val="a6"/>
              <w:tabs>
                <w:tab w:val="clear" w:pos="426"/>
                <w:tab w:val="left" w:pos="0"/>
              </w:tabs>
              <w:jc w:val="both"/>
              <w:rPr>
                <w:sz w:val="18"/>
                <w:szCs w:val="18"/>
              </w:rPr>
            </w:pPr>
            <w:r>
              <w:rPr>
                <w:sz w:val="18"/>
                <w:szCs w:val="18"/>
              </w:rPr>
              <w:t>1.4.1</w:t>
            </w:r>
            <w:r w:rsidRPr="00B150AB">
              <w:rPr>
                <w:sz w:val="18"/>
                <w:szCs w:val="18"/>
              </w:rPr>
              <w:t>Страховая премия в размере ______________(________) тенге уплачивается</w:t>
            </w:r>
            <w:r>
              <w:rPr>
                <w:sz w:val="18"/>
                <w:szCs w:val="18"/>
              </w:rPr>
              <w:t>:</w:t>
            </w:r>
          </w:p>
          <w:p w:rsidR="005E6CF8" w:rsidRDefault="00526015" w:rsidP="005D4A17">
            <w:pPr>
              <w:jc w:val="both"/>
              <w:rPr>
                <w:sz w:val="18"/>
                <w:szCs w:val="18"/>
                <w:lang w:val="ru-RU"/>
              </w:rPr>
            </w:pPr>
            <w:r>
              <w:rPr>
                <w:sz w:val="15"/>
                <w:szCs w:val="15"/>
              </w:rPr>
              <w:sym w:font="Times New Roman" w:char="F00A"/>
            </w:r>
            <w:r w:rsidRPr="004C1FB2">
              <w:rPr>
                <w:rFonts w:eastAsia="Tahoma"/>
                <w:sz w:val="18"/>
                <w:szCs w:val="18"/>
                <w:lang w:val="ru-RU"/>
              </w:rPr>
              <w:t xml:space="preserve">Единовременно </w:t>
            </w:r>
            <w:r w:rsidR="005E6CF8" w:rsidRPr="005D4A17">
              <w:rPr>
                <w:sz w:val="18"/>
                <w:szCs w:val="18"/>
                <w:lang w:val="ru-RU"/>
              </w:rPr>
              <w:t>в течение 10 (десяти) дней после заключения Договора.</w:t>
            </w:r>
          </w:p>
          <w:p w:rsidR="00526015" w:rsidRDefault="00526015" w:rsidP="0028758F">
            <w:pPr>
              <w:pStyle w:val="a6"/>
              <w:numPr>
                <w:ilvl w:val="1"/>
                <w:numId w:val="2"/>
              </w:numPr>
              <w:tabs>
                <w:tab w:val="clear" w:pos="426"/>
                <w:tab w:val="left" w:pos="-142"/>
                <w:tab w:val="left" w:pos="397"/>
              </w:tabs>
              <w:ind w:left="0" w:firstLine="4"/>
              <w:jc w:val="both"/>
              <w:rPr>
                <w:sz w:val="18"/>
                <w:szCs w:val="18"/>
                <w:lang w:val="kk-KZ"/>
              </w:rPr>
            </w:pPr>
            <w:r w:rsidRPr="00AE379E">
              <w:rPr>
                <w:sz w:val="18"/>
                <w:szCs w:val="18"/>
                <w:lang w:val="kk-KZ"/>
              </w:rPr>
              <w:t>Договор вступает в силу со дня, следующего за днем уплаты Страхователем страховой премии. Днем уплаты страховой премии считается день поступления денег на банковский счет или в кассу Страховщика.</w:t>
            </w:r>
          </w:p>
          <w:p w:rsidR="0060550D" w:rsidRPr="0028758F" w:rsidRDefault="0060550D" w:rsidP="0028758F">
            <w:pPr>
              <w:pStyle w:val="a9"/>
              <w:numPr>
                <w:ilvl w:val="1"/>
                <w:numId w:val="2"/>
              </w:numPr>
              <w:tabs>
                <w:tab w:val="clear" w:pos="900"/>
                <w:tab w:val="num" w:pos="317"/>
              </w:tabs>
              <w:ind w:left="0" w:firstLine="0"/>
              <w:jc w:val="both"/>
              <w:rPr>
                <w:sz w:val="18"/>
                <w:szCs w:val="18"/>
                <w:lang w:val="kk-KZ"/>
              </w:rPr>
            </w:pPr>
            <w:r w:rsidRPr="0028758F">
              <w:rPr>
                <w:sz w:val="18"/>
                <w:szCs w:val="18"/>
                <w:lang w:val="kk-KZ"/>
              </w:rPr>
              <w:t>Страховщик предоставляет возможность оплаты страховой премии безналичным способом через интернет-ресурс страховщика.</w:t>
            </w:r>
          </w:p>
          <w:p w:rsidR="00526015" w:rsidRPr="00AE379E" w:rsidRDefault="00526015" w:rsidP="0028758F">
            <w:pPr>
              <w:pStyle w:val="a6"/>
              <w:numPr>
                <w:ilvl w:val="1"/>
                <w:numId w:val="2"/>
              </w:numPr>
              <w:tabs>
                <w:tab w:val="clear" w:pos="426"/>
                <w:tab w:val="left" w:pos="-142"/>
                <w:tab w:val="left" w:pos="314"/>
              </w:tabs>
              <w:ind w:left="0" w:firstLine="4"/>
              <w:jc w:val="both"/>
              <w:rPr>
                <w:sz w:val="18"/>
                <w:szCs w:val="18"/>
                <w:lang w:val="kk-KZ"/>
              </w:rPr>
            </w:pPr>
            <w:r w:rsidRPr="00AE379E">
              <w:rPr>
                <w:sz w:val="18"/>
                <w:szCs w:val="18"/>
                <w:lang w:val="kk-KZ"/>
              </w:rPr>
              <w:t>Срок действия Договора: 12 (двенадцать) месяцев с даты вступления Договора в силу.</w:t>
            </w:r>
          </w:p>
          <w:p w:rsidR="00526015" w:rsidRPr="00AE379E" w:rsidRDefault="00526015" w:rsidP="0028758F">
            <w:pPr>
              <w:pStyle w:val="a6"/>
              <w:numPr>
                <w:ilvl w:val="1"/>
                <w:numId w:val="2"/>
              </w:numPr>
              <w:tabs>
                <w:tab w:val="clear" w:pos="426"/>
                <w:tab w:val="left" w:pos="-142"/>
                <w:tab w:val="left" w:pos="314"/>
              </w:tabs>
              <w:ind w:left="0" w:firstLine="4"/>
              <w:jc w:val="both"/>
              <w:rPr>
                <w:sz w:val="18"/>
                <w:szCs w:val="18"/>
                <w:lang w:val="kk-KZ"/>
              </w:rPr>
            </w:pPr>
            <w:r w:rsidRPr="00AE379E">
              <w:rPr>
                <w:sz w:val="18"/>
                <w:szCs w:val="18"/>
                <w:lang w:val="kk-KZ"/>
              </w:rPr>
              <w:t>При страховании объектов, на которых транспортируются опасные вещества, территорией страхования считается территория Республики Казахстан. При страховании иных объектов территорией страхования является место нахождение объекта страхования.</w:t>
            </w:r>
          </w:p>
          <w:p w:rsidR="0028758F" w:rsidRDefault="00526015" w:rsidP="0028758F">
            <w:pPr>
              <w:pStyle w:val="a6"/>
              <w:numPr>
                <w:ilvl w:val="1"/>
                <w:numId w:val="2"/>
              </w:numPr>
              <w:tabs>
                <w:tab w:val="clear" w:pos="426"/>
                <w:tab w:val="left" w:pos="-142"/>
                <w:tab w:val="left" w:pos="314"/>
              </w:tabs>
              <w:ind w:left="0" w:firstLine="4"/>
              <w:jc w:val="both"/>
              <w:rPr>
                <w:sz w:val="18"/>
                <w:szCs w:val="18"/>
              </w:rPr>
            </w:pPr>
            <w:r w:rsidRPr="00AE379E">
              <w:rPr>
                <w:sz w:val="18"/>
                <w:szCs w:val="18"/>
                <w:lang w:val="kk-KZ"/>
              </w:rPr>
              <w:t xml:space="preserve">Вид валюты страховой суммы, страховой выплаты и </w:t>
            </w:r>
            <w:r w:rsidRPr="00AE379E">
              <w:rPr>
                <w:sz w:val="18"/>
                <w:szCs w:val="18"/>
                <w:lang w:val="kk-KZ"/>
              </w:rPr>
              <w:lastRenderedPageBreak/>
              <w:t>страховой премии: тенге</w:t>
            </w:r>
          </w:p>
          <w:p w:rsidR="0060550D" w:rsidRPr="0028758F" w:rsidRDefault="0028758F" w:rsidP="0028758F">
            <w:pPr>
              <w:pStyle w:val="a6"/>
              <w:tabs>
                <w:tab w:val="clear" w:pos="426"/>
                <w:tab w:val="left" w:pos="-142"/>
                <w:tab w:val="left" w:pos="314"/>
              </w:tabs>
              <w:jc w:val="both"/>
              <w:rPr>
                <w:sz w:val="18"/>
                <w:szCs w:val="18"/>
              </w:rPr>
            </w:pPr>
            <w:r w:rsidRPr="0028758F">
              <w:rPr>
                <w:b/>
                <w:sz w:val="18"/>
                <w:szCs w:val="18"/>
              </w:rPr>
              <w:t>1.10.</w:t>
            </w:r>
            <w:r w:rsidR="0060550D" w:rsidRPr="0028758F">
              <w:rPr>
                <w:sz w:val="18"/>
                <w:szCs w:val="18"/>
              </w:rPr>
              <w:t>В рамках Договора Страховщик оформляет Страхователю страховой полис в электронной форме.</w:t>
            </w:r>
          </w:p>
        </w:tc>
      </w:tr>
      <w:tr w:rsidR="00526015" w:rsidRPr="00E84E60" w:rsidTr="00126E01">
        <w:trPr>
          <w:trHeight w:val="1277"/>
        </w:trPr>
        <w:tc>
          <w:tcPr>
            <w:tcW w:w="5245" w:type="dxa"/>
          </w:tcPr>
          <w:p w:rsidR="00526015" w:rsidRPr="00307015" w:rsidRDefault="00526015" w:rsidP="0028758F">
            <w:pPr>
              <w:pStyle w:val="1"/>
              <w:numPr>
                <w:ilvl w:val="0"/>
                <w:numId w:val="2"/>
              </w:numPr>
              <w:ind w:right="10"/>
              <w:jc w:val="center"/>
              <w:rPr>
                <w:b/>
                <w:sz w:val="18"/>
                <w:szCs w:val="18"/>
                <w:lang w:val="kk-KZ"/>
              </w:rPr>
            </w:pPr>
            <w:r w:rsidRPr="00307015">
              <w:rPr>
                <w:b/>
                <w:caps/>
                <w:sz w:val="18"/>
                <w:szCs w:val="18"/>
                <w:lang w:val="kk-KZ"/>
              </w:rPr>
              <w:lastRenderedPageBreak/>
              <w:t>САҚТАНДЫРУ ЖАҒДАЙЫ</w:t>
            </w:r>
          </w:p>
          <w:p w:rsidR="00526015" w:rsidRPr="00403558" w:rsidRDefault="00526015" w:rsidP="00DD7207">
            <w:pPr>
              <w:pStyle w:val="1"/>
              <w:ind w:right="10"/>
              <w:jc w:val="both"/>
              <w:rPr>
                <w:b/>
                <w:caps/>
                <w:sz w:val="18"/>
                <w:szCs w:val="18"/>
                <w:lang w:val="kk-KZ"/>
              </w:rPr>
            </w:pPr>
            <w:r w:rsidRPr="00526015">
              <w:rPr>
                <w:b/>
                <w:sz w:val="18"/>
                <w:szCs w:val="18"/>
                <w:lang w:val="kk-KZ"/>
              </w:rPr>
              <w:t>2.1.</w:t>
            </w:r>
            <w:r w:rsidRPr="00FD5CE6">
              <w:rPr>
                <w:sz w:val="18"/>
                <w:szCs w:val="18"/>
                <w:lang w:val="kk-KZ"/>
              </w:rPr>
              <w:t>Сақтандыру жағдайы деп, Сақтанушының (Сақтандырылғанның) қауіпті өндірістік факторларға байланысты үшіші тұлғалардың өміріне, денсаулығына және (</w:t>
            </w:r>
            <w:r w:rsidR="00DD7207">
              <w:rPr>
                <w:sz w:val="18"/>
                <w:szCs w:val="18"/>
                <w:lang w:val="kk-KZ"/>
              </w:rPr>
              <w:t>немесе</w:t>
            </w:r>
            <w:r w:rsidRPr="00FD5CE6">
              <w:rPr>
                <w:sz w:val="18"/>
                <w:szCs w:val="18"/>
                <w:lang w:val="kk-KZ"/>
              </w:rPr>
              <w:t>) мүлкіне келтірілген зиянды қайтаруға сәйкес азаматтық-құқықтық жауапкершілігінің басталу факті табылады</w:t>
            </w:r>
          </w:p>
        </w:tc>
        <w:tc>
          <w:tcPr>
            <w:tcW w:w="5074" w:type="dxa"/>
          </w:tcPr>
          <w:p w:rsidR="00526015" w:rsidRPr="00307015" w:rsidRDefault="00526015" w:rsidP="0020521F">
            <w:pPr>
              <w:pStyle w:val="1"/>
              <w:numPr>
                <w:ilvl w:val="0"/>
                <w:numId w:val="14"/>
              </w:numPr>
              <w:spacing w:line="160" w:lineRule="atLeast"/>
              <w:ind w:right="10"/>
              <w:jc w:val="center"/>
              <w:rPr>
                <w:b/>
                <w:sz w:val="18"/>
                <w:szCs w:val="18"/>
              </w:rPr>
            </w:pPr>
            <w:r w:rsidRPr="00307015">
              <w:rPr>
                <w:b/>
                <w:caps/>
                <w:sz w:val="18"/>
                <w:szCs w:val="18"/>
              </w:rPr>
              <w:t>Страховой случай</w:t>
            </w:r>
          </w:p>
          <w:p w:rsidR="00526015" w:rsidRPr="00307015" w:rsidRDefault="00526015" w:rsidP="0020521F">
            <w:pPr>
              <w:pStyle w:val="a9"/>
              <w:numPr>
                <w:ilvl w:val="1"/>
                <w:numId w:val="14"/>
              </w:numPr>
              <w:tabs>
                <w:tab w:val="left" w:pos="318"/>
              </w:tabs>
              <w:ind w:left="0" w:firstLine="0"/>
              <w:jc w:val="both"/>
              <w:rPr>
                <w:sz w:val="18"/>
                <w:szCs w:val="18"/>
                <w:lang w:val="ru-RU"/>
              </w:rPr>
            </w:pPr>
            <w:r w:rsidRPr="00307015">
              <w:rPr>
                <w:sz w:val="18"/>
                <w:szCs w:val="18"/>
                <w:lang w:val="ru-RU"/>
              </w:rPr>
              <w:t>Страховым случаем признается факт наступления гражданско-правовой ответственности Страхователя (Застрахованного) по возмещению вреда, причиненного жизни, здоровью и (или) имуществу третьего лица опасным производственным фактором.</w:t>
            </w:r>
          </w:p>
        </w:tc>
      </w:tr>
      <w:tr w:rsidR="00526015" w:rsidRPr="00403558" w:rsidTr="00126E01">
        <w:trPr>
          <w:trHeight w:val="1265"/>
        </w:trPr>
        <w:tc>
          <w:tcPr>
            <w:tcW w:w="5245" w:type="dxa"/>
          </w:tcPr>
          <w:p w:rsidR="00526015" w:rsidRPr="00307015" w:rsidRDefault="00526015" w:rsidP="00403558">
            <w:pPr>
              <w:pStyle w:val="1"/>
              <w:jc w:val="center"/>
              <w:rPr>
                <w:b/>
                <w:caps/>
                <w:sz w:val="18"/>
                <w:szCs w:val="18"/>
                <w:lang w:val="kk-KZ"/>
              </w:rPr>
            </w:pPr>
            <w:r w:rsidRPr="00307015">
              <w:rPr>
                <w:b/>
                <w:caps/>
                <w:sz w:val="18"/>
                <w:szCs w:val="18"/>
                <w:lang w:val="kk-KZ"/>
              </w:rPr>
              <w:t xml:space="preserve">3. САҚТАНУШЫНЫҢ, САҚТАНДЫРУШЫНЫҢ, ҮШІНШІ ТҰЛҒАЛАРДЫҢ ҚҰҚЫҚТАРЫ МЕН МІНДЕТТЕРІ. </w:t>
            </w:r>
            <w:r w:rsidR="00AE5AA4" w:rsidRPr="00307015">
              <w:rPr>
                <w:b/>
                <w:caps/>
                <w:sz w:val="18"/>
                <w:szCs w:val="18"/>
              </w:rPr>
              <w:fldChar w:fldCharType="begin"/>
            </w:r>
            <w:r w:rsidRPr="00307015">
              <w:rPr>
                <w:b/>
                <w:caps/>
                <w:sz w:val="18"/>
                <w:szCs w:val="18"/>
                <w:lang w:val="kk-KZ"/>
              </w:rPr>
              <w:instrText>PRIVATE</w:instrText>
            </w:r>
            <w:r w:rsidR="00AE5AA4" w:rsidRPr="00307015">
              <w:rPr>
                <w:b/>
                <w:caps/>
                <w:sz w:val="18"/>
                <w:szCs w:val="18"/>
              </w:rPr>
              <w:fldChar w:fldCharType="end"/>
            </w:r>
          </w:p>
          <w:p w:rsidR="00526015" w:rsidRPr="00307015" w:rsidRDefault="00526015" w:rsidP="0020521F">
            <w:pPr>
              <w:pStyle w:val="a9"/>
              <w:numPr>
                <w:ilvl w:val="1"/>
                <w:numId w:val="25"/>
              </w:numPr>
              <w:tabs>
                <w:tab w:val="left" w:pos="317"/>
              </w:tabs>
              <w:ind w:left="0" w:firstLine="0"/>
              <w:jc w:val="both"/>
              <w:rPr>
                <w:sz w:val="18"/>
                <w:szCs w:val="18"/>
                <w:lang w:val="kk-KZ"/>
              </w:rPr>
            </w:pPr>
            <w:r w:rsidRPr="00307015">
              <w:rPr>
                <w:b/>
                <w:sz w:val="18"/>
                <w:szCs w:val="18"/>
                <w:lang w:val="kk-KZ"/>
              </w:rPr>
              <w:t>Сақтанушы</w:t>
            </w:r>
            <w:r w:rsidRPr="00307015">
              <w:rPr>
                <w:sz w:val="18"/>
                <w:szCs w:val="18"/>
                <w:lang w:val="kk-KZ"/>
              </w:rPr>
              <w:t xml:space="preserve">: </w:t>
            </w:r>
          </w:p>
          <w:p w:rsidR="00526015" w:rsidRPr="00307015" w:rsidRDefault="00526015" w:rsidP="0020521F">
            <w:pPr>
              <w:pStyle w:val="a9"/>
              <w:numPr>
                <w:ilvl w:val="0"/>
                <w:numId w:val="26"/>
              </w:numPr>
              <w:tabs>
                <w:tab w:val="left" w:pos="317"/>
              </w:tabs>
              <w:ind w:left="0" w:firstLine="0"/>
              <w:jc w:val="both"/>
              <w:rPr>
                <w:sz w:val="18"/>
                <w:szCs w:val="18"/>
                <w:lang w:val="kk-KZ"/>
              </w:rPr>
            </w:pPr>
            <w:r w:rsidRPr="00307015">
              <w:rPr>
                <w:sz w:val="18"/>
                <w:szCs w:val="18"/>
                <w:lang w:val="kk-KZ"/>
              </w:rPr>
              <w:t xml:space="preserve">сақтандырушыдан мiндеттi сақтандыру талаптарын, шарты бойынша өзiнiң құқықтары мен мiндеттерiн түсiндiрудi талап етуге; </w:t>
            </w:r>
          </w:p>
          <w:p w:rsidR="00526015" w:rsidRPr="00307015" w:rsidRDefault="00526015" w:rsidP="0020521F">
            <w:pPr>
              <w:pStyle w:val="a9"/>
              <w:numPr>
                <w:ilvl w:val="0"/>
                <w:numId w:val="26"/>
              </w:numPr>
              <w:tabs>
                <w:tab w:val="left" w:pos="317"/>
              </w:tabs>
              <w:ind w:left="0" w:firstLine="0"/>
              <w:jc w:val="both"/>
              <w:rPr>
                <w:sz w:val="18"/>
                <w:szCs w:val="18"/>
                <w:lang w:val="kk-KZ"/>
              </w:rPr>
            </w:pPr>
            <w:r w:rsidRPr="00307015">
              <w:rPr>
                <w:sz w:val="18"/>
                <w:szCs w:val="18"/>
                <w:lang w:val="kk-KZ"/>
              </w:rPr>
              <w:t xml:space="preserve">сақтандыру тәуекелiн бағалау үшiн тәуелсiз сарапшыны тартуға; </w:t>
            </w:r>
          </w:p>
          <w:p w:rsidR="00526015" w:rsidRPr="00307015" w:rsidRDefault="00526015" w:rsidP="0020521F">
            <w:pPr>
              <w:pStyle w:val="a9"/>
              <w:numPr>
                <w:ilvl w:val="0"/>
                <w:numId w:val="26"/>
              </w:numPr>
              <w:tabs>
                <w:tab w:val="left" w:pos="317"/>
              </w:tabs>
              <w:ind w:left="0" w:firstLine="0"/>
              <w:jc w:val="both"/>
              <w:rPr>
                <w:sz w:val="18"/>
                <w:szCs w:val="18"/>
                <w:lang w:val="kk-KZ"/>
              </w:rPr>
            </w:pPr>
            <w:r w:rsidRPr="00307015">
              <w:rPr>
                <w:sz w:val="18"/>
                <w:szCs w:val="18"/>
                <w:lang w:val="kk-KZ"/>
              </w:rPr>
              <w:t xml:space="preserve">келтiрiлген зиянның мөлшерiн бағалаудың нәтижелерiмен әрi сақтандырушы және (немесе) тәуелсiз сарапшы жүргiзген сақтандыру төлемi мөлшерiнiң есептерiмен танысуға; </w:t>
            </w:r>
          </w:p>
          <w:p w:rsidR="00AD4A4A" w:rsidRDefault="00526015" w:rsidP="0020521F">
            <w:pPr>
              <w:pStyle w:val="a9"/>
              <w:numPr>
                <w:ilvl w:val="0"/>
                <w:numId w:val="26"/>
              </w:numPr>
              <w:tabs>
                <w:tab w:val="left" w:pos="317"/>
              </w:tabs>
              <w:ind w:left="0" w:firstLine="0"/>
              <w:jc w:val="both"/>
              <w:rPr>
                <w:sz w:val="18"/>
                <w:szCs w:val="18"/>
                <w:lang w:val="kk-KZ"/>
              </w:rPr>
            </w:pPr>
            <w:r w:rsidRPr="00307015">
              <w:rPr>
                <w:sz w:val="18"/>
                <w:szCs w:val="18"/>
                <w:lang w:val="kk-KZ"/>
              </w:rPr>
              <w:t xml:space="preserve">Шартты мерзiмiнен бұрын тоқтатуға; </w:t>
            </w:r>
          </w:p>
          <w:p w:rsidR="00AD4A4A" w:rsidRPr="0028758F" w:rsidRDefault="00AD4A4A" w:rsidP="0020521F">
            <w:pPr>
              <w:pStyle w:val="a9"/>
              <w:numPr>
                <w:ilvl w:val="0"/>
                <w:numId w:val="26"/>
              </w:numPr>
              <w:tabs>
                <w:tab w:val="left" w:pos="317"/>
              </w:tabs>
              <w:ind w:left="0" w:firstLine="0"/>
              <w:jc w:val="both"/>
              <w:rPr>
                <w:rStyle w:val="s0"/>
                <w:color w:val="auto"/>
                <w:sz w:val="18"/>
                <w:szCs w:val="18"/>
                <w:lang w:val="kk-KZ"/>
              </w:rPr>
            </w:pPr>
            <w:r w:rsidRPr="0028758F">
              <w:rPr>
                <w:rStyle w:val="s0"/>
                <w:sz w:val="18"/>
                <w:szCs w:val="18"/>
                <w:lang w:val="kk-KZ"/>
              </w:rPr>
              <w:t xml:space="preserve">осы Шарттың 11-бабында қарастырылған ерекшеліктерді ескере отырып, Міндетті экологиялық сақтандыру шартынан туындайтын мәселелерді реттеу үшін Сақтандырушыға не сақтандыру омбусманына немесе сотқа жүгінуге; </w:t>
            </w:r>
          </w:p>
          <w:p w:rsidR="00AD4A4A" w:rsidRPr="0028758F" w:rsidRDefault="00AD4A4A" w:rsidP="0020521F">
            <w:pPr>
              <w:pStyle w:val="a9"/>
              <w:numPr>
                <w:ilvl w:val="0"/>
                <w:numId w:val="26"/>
              </w:numPr>
              <w:tabs>
                <w:tab w:val="left" w:pos="317"/>
              </w:tabs>
              <w:ind w:left="0" w:firstLine="0"/>
              <w:jc w:val="both"/>
              <w:rPr>
                <w:sz w:val="18"/>
                <w:szCs w:val="18"/>
                <w:lang w:val="kk-KZ"/>
              </w:rPr>
            </w:pPr>
            <w:r w:rsidRPr="0028758F">
              <w:rPr>
                <w:rStyle w:val="s0"/>
                <w:sz w:val="18"/>
                <w:szCs w:val="18"/>
                <w:lang w:val="kk-KZ"/>
              </w:rPr>
              <w:t xml:space="preserve">өтінішті және қоса берілетін құжаттарды сақтандыру омбудсманына (мысалы сақтандыру омбусманына, оның ішінде оның интернет-ресурсы арқылы не сақтандырушы, оның ішінде оның филиалы, өкілдігі арқылы) жолдауға; </w:t>
            </w:r>
          </w:p>
          <w:p w:rsidR="0028758F" w:rsidRDefault="00526015" w:rsidP="0020521F">
            <w:pPr>
              <w:pStyle w:val="a9"/>
              <w:numPr>
                <w:ilvl w:val="0"/>
                <w:numId w:val="26"/>
              </w:numPr>
              <w:tabs>
                <w:tab w:val="left" w:pos="317"/>
              </w:tabs>
              <w:ind w:left="0" w:firstLine="0"/>
              <w:jc w:val="both"/>
              <w:rPr>
                <w:sz w:val="18"/>
                <w:szCs w:val="18"/>
                <w:lang w:val="kk-KZ"/>
              </w:rPr>
            </w:pPr>
            <w:r w:rsidRPr="00307015">
              <w:rPr>
                <w:sz w:val="18"/>
                <w:szCs w:val="18"/>
                <w:lang w:val="kk-KZ"/>
              </w:rPr>
              <w:t>қызметі үшінші тұлғаларға зиян келтіру қаупі бар нысанда сақтандыру тәуекелінің азаюына (сақтандыру жағдайының орын алу ықтималдығы, немесе ол орын алған кезде болатын залалдың мөлшері) әкеп соғатын мән-жайлар өзгергенде Келісім шарттың талаптарын өзгертуді талап етуге;</w:t>
            </w:r>
          </w:p>
          <w:p w:rsidR="00526015" w:rsidRPr="0028758F" w:rsidRDefault="00526015" w:rsidP="0020521F">
            <w:pPr>
              <w:pStyle w:val="a9"/>
              <w:numPr>
                <w:ilvl w:val="0"/>
                <w:numId w:val="26"/>
              </w:numPr>
              <w:tabs>
                <w:tab w:val="left" w:pos="317"/>
              </w:tabs>
              <w:ind w:left="0" w:firstLine="0"/>
              <w:jc w:val="both"/>
              <w:rPr>
                <w:sz w:val="18"/>
                <w:szCs w:val="18"/>
                <w:lang w:val="kk-KZ"/>
              </w:rPr>
            </w:pPr>
            <w:r w:rsidRPr="0028758F">
              <w:rPr>
                <w:sz w:val="18"/>
                <w:szCs w:val="18"/>
                <w:lang w:val="kk-KZ"/>
              </w:rPr>
              <w:t>Сақтандыру Келісім шартында көзделген жағдайларда және тәртiппен сақтандыру төлемақысын алуға</w:t>
            </w:r>
            <w:r w:rsidR="00AD4A4A" w:rsidRPr="0028758F">
              <w:rPr>
                <w:sz w:val="18"/>
                <w:szCs w:val="18"/>
                <w:lang w:val="kk-KZ"/>
              </w:rPr>
              <w:t xml:space="preserve">, Шартта сақтанушының Қазақстан Республикасының заңнамалық актілеріне қайшы келмейтін басқа да міндеттері қарастырылуы мүмкін. </w:t>
            </w:r>
          </w:p>
          <w:p w:rsidR="00526015" w:rsidRPr="00307015" w:rsidRDefault="00526015" w:rsidP="0020521F">
            <w:pPr>
              <w:pStyle w:val="a9"/>
              <w:numPr>
                <w:ilvl w:val="1"/>
                <w:numId w:val="25"/>
              </w:numPr>
              <w:tabs>
                <w:tab w:val="left" w:pos="317"/>
              </w:tabs>
              <w:ind w:left="0" w:firstLine="0"/>
              <w:jc w:val="both"/>
              <w:rPr>
                <w:sz w:val="18"/>
                <w:szCs w:val="18"/>
                <w:lang w:val="kk-KZ"/>
              </w:rPr>
            </w:pPr>
            <w:r w:rsidRPr="00307015">
              <w:rPr>
                <w:b/>
                <w:sz w:val="18"/>
                <w:szCs w:val="18"/>
                <w:lang w:val="kk-KZ"/>
              </w:rPr>
              <w:t>Сақтанушы</w:t>
            </w:r>
            <w:r w:rsidRPr="00307015">
              <w:rPr>
                <w:sz w:val="18"/>
                <w:szCs w:val="18"/>
                <w:lang w:val="kk-KZ"/>
              </w:rPr>
              <w:t xml:space="preserve">: </w:t>
            </w:r>
          </w:p>
          <w:p w:rsidR="00526015" w:rsidRPr="00307015" w:rsidRDefault="00526015" w:rsidP="0020521F">
            <w:pPr>
              <w:pStyle w:val="a9"/>
              <w:numPr>
                <w:ilvl w:val="0"/>
                <w:numId w:val="27"/>
              </w:numPr>
              <w:tabs>
                <w:tab w:val="left" w:pos="317"/>
              </w:tabs>
              <w:ind w:left="0" w:firstLine="0"/>
              <w:jc w:val="both"/>
              <w:rPr>
                <w:sz w:val="18"/>
                <w:szCs w:val="18"/>
                <w:lang w:val="kk-KZ"/>
              </w:rPr>
            </w:pPr>
            <w:r w:rsidRPr="00307015">
              <w:rPr>
                <w:sz w:val="18"/>
                <w:szCs w:val="18"/>
                <w:lang w:val="kk-KZ"/>
              </w:rPr>
              <w:t xml:space="preserve">сақтандыру сыйлықақысын  шартта белгiленген мөлшерде, тәртiппен және мерзiмдерде төлеуге; </w:t>
            </w:r>
          </w:p>
          <w:p w:rsidR="00526015" w:rsidRPr="00307015" w:rsidRDefault="00526015" w:rsidP="0020521F">
            <w:pPr>
              <w:pStyle w:val="a9"/>
              <w:numPr>
                <w:ilvl w:val="0"/>
                <w:numId w:val="27"/>
              </w:numPr>
              <w:tabs>
                <w:tab w:val="left" w:pos="317"/>
              </w:tabs>
              <w:ind w:left="0" w:firstLine="0"/>
              <w:jc w:val="both"/>
              <w:rPr>
                <w:sz w:val="18"/>
                <w:szCs w:val="18"/>
                <w:lang w:val="kk-KZ"/>
              </w:rPr>
            </w:pPr>
            <w:r w:rsidRPr="00307015">
              <w:rPr>
                <w:lang w:val="kk-KZ"/>
              </w:rPr>
              <w:t>Шарт жасалған күннен бастап күнтізбелік 10 (он) күн ішінде бұл туралы уәкілетті органды хабардар етуге;</w:t>
            </w:r>
          </w:p>
          <w:p w:rsidR="00526015" w:rsidRPr="00307015" w:rsidRDefault="00526015" w:rsidP="0020521F">
            <w:pPr>
              <w:pStyle w:val="a9"/>
              <w:numPr>
                <w:ilvl w:val="0"/>
                <w:numId w:val="27"/>
              </w:numPr>
              <w:tabs>
                <w:tab w:val="left" w:pos="317"/>
              </w:tabs>
              <w:ind w:left="0" w:firstLine="0"/>
              <w:jc w:val="both"/>
              <w:rPr>
                <w:sz w:val="18"/>
                <w:szCs w:val="18"/>
                <w:lang w:val="kk-KZ"/>
              </w:rPr>
            </w:pPr>
            <w:r w:rsidRPr="00307015">
              <w:rPr>
                <w:sz w:val="18"/>
                <w:szCs w:val="18"/>
                <w:lang w:val="kk-KZ"/>
              </w:rPr>
              <w:t xml:space="preserve">Шарт жасасу кезiнде Сақтандырушыға объектiлер иелерiнiң жауапкершiлiгiн мiндеттi және ерiктi сақтандырудың бұрынғы шарттары, сақтандыру жағдайлары, сақтандыру төлемдерi мен Шарт жасасу үшiн қажеттi өзге де мәлiметтер туралы ақпаратты беруге; </w:t>
            </w:r>
          </w:p>
          <w:p w:rsidR="00526015" w:rsidRPr="00307015" w:rsidRDefault="00526015" w:rsidP="0020521F">
            <w:pPr>
              <w:pStyle w:val="a9"/>
              <w:numPr>
                <w:ilvl w:val="0"/>
                <w:numId w:val="27"/>
              </w:numPr>
              <w:tabs>
                <w:tab w:val="left" w:pos="317"/>
              </w:tabs>
              <w:ind w:left="0" w:firstLine="0"/>
              <w:jc w:val="both"/>
              <w:rPr>
                <w:sz w:val="18"/>
                <w:szCs w:val="18"/>
                <w:lang w:val="kk-KZ"/>
              </w:rPr>
            </w:pPr>
            <w:r w:rsidRPr="00307015">
              <w:rPr>
                <w:sz w:val="18"/>
                <w:szCs w:val="18"/>
                <w:lang w:val="kk-KZ"/>
              </w:rPr>
              <w:t xml:space="preserve">үш жұмыс күнi iшiнде сақтандырушыға және құзыретiн негiзге ала отырып </w:t>
            </w:r>
            <w:r w:rsidRPr="00307015">
              <w:rPr>
                <w:lang w:val="kk-KZ"/>
              </w:rPr>
              <w:t>уәкілетті</w:t>
            </w:r>
            <w:r w:rsidRPr="00307015">
              <w:rPr>
                <w:sz w:val="18"/>
                <w:szCs w:val="18"/>
                <w:lang w:val="kk-KZ"/>
              </w:rPr>
              <w:t xml:space="preserve"> мемлекеттік органдарға мән-жайлардың өзгергенi туралы, егер бұл өзгерістер сақтандыру тәуекелiнiң ұлғаюына әсер етуi мүмкiн болса, хабарлауға; </w:t>
            </w:r>
          </w:p>
          <w:p w:rsidR="00526015" w:rsidRPr="00307015" w:rsidRDefault="00526015" w:rsidP="0020521F">
            <w:pPr>
              <w:pStyle w:val="a9"/>
              <w:numPr>
                <w:ilvl w:val="0"/>
                <w:numId w:val="27"/>
              </w:numPr>
              <w:tabs>
                <w:tab w:val="left" w:pos="317"/>
              </w:tabs>
              <w:ind w:left="0" w:firstLine="0"/>
              <w:jc w:val="both"/>
              <w:rPr>
                <w:sz w:val="18"/>
                <w:szCs w:val="18"/>
                <w:lang w:val="kk-KZ"/>
              </w:rPr>
            </w:pPr>
            <w:r w:rsidRPr="00307015">
              <w:rPr>
                <w:sz w:val="18"/>
                <w:szCs w:val="18"/>
                <w:lang w:val="kk-KZ"/>
              </w:rPr>
              <w:t xml:space="preserve">сақтанушыны және құзыретiн негiзге ала отырып мемлекеттік органдарды сақтандыру тәуекелiн едәуiр ұлғайтуы мүмкiн, қызметi үшiншi тұлғаларға зиян келтiру қаупiмен байланысты объектiде жоспарланып отырған жаңғырту және (немесе) қайта бейiндеу туралы хабарлауға; </w:t>
            </w:r>
          </w:p>
          <w:p w:rsidR="00526015" w:rsidRPr="00307015" w:rsidRDefault="00526015" w:rsidP="0020521F">
            <w:pPr>
              <w:pStyle w:val="a9"/>
              <w:numPr>
                <w:ilvl w:val="0"/>
                <w:numId w:val="27"/>
              </w:numPr>
              <w:tabs>
                <w:tab w:val="left" w:pos="317"/>
              </w:tabs>
              <w:ind w:left="0" w:firstLine="0"/>
              <w:jc w:val="both"/>
              <w:rPr>
                <w:sz w:val="18"/>
                <w:szCs w:val="18"/>
                <w:lang w:val="kk-KZ"/>
              </w:rPr>
            </w:pPr>
            <w:r w:rsidRPr="00307015">
              <w:rPr>
                <w:lang w:val="kk-KZ"/>
              </w:rPr>
              <w:t>қауіпті өндірістік факторлардың үшінші тұлғалардың өміріне, денсаулығына және (немесе) мүлкіне зиянды әсерін болғызбау жөніндегі қажетті және мүмкін болатын шараларды қолдануға;</w:t>
            </w:r>
          </w:p>
          <w:p w:rsidR="00526015" w:rsidRPr="00307015" w:rsidRDefault="00526015" w:rsidP="0020521F">
            <w:pPr>
              <w:pStyle w:val="a9"/>
              <w:numPr>
                <w:ilvl w:val="0"/>
                <w:numId w:val="27"/>
              </w:numPr>
              <w:tabs>
                <w:tab w:val="left" w:pos="317"/>
              </w:tabs>
              <w:ind w:left="0" w:firstLine="0"/>
              <w:jc w:val="both"/>
              <w:rPr>
                <w:sz w:val="18"/>
                <w:szCs w:val="18"/>
                <w:lang w:val="kk-KZ"/>
              </w:rPr>
            </w:pPr>
            <w:r w:rsidRPr="00307015">
              <w:rPr>
                <w:sz w:val="18"/>
                <w:szCs w:val="18"/>
                <w:lang w:val="kk-KZ"/>
              </w:rPr>
              <w:t xml:space="preserve">сақтандыру жағдайының басталғаны туралы өзiне белгiлi болғанда бұл туралы дереу, бiрақ үш күннен кешiктiрмей сақтандырушыға хабарлауға; </w:t>
            </w:r>
          </w:p>
          <w:p w:rsidR="00526015" w:rsidRPr="00307015" w:rsidRDefault="00526015" w:rsidP="0020521F">
            <w:pPr>
              <w:pStyle w:val="a9"/>
              <w:numPr>
                <w:ilvl w:val="0"/>
                <w:numId w:val="27"/>
              </w:numPr>
              <w:tabs>
                <w:tab w:val="left" w:pos="317"/>
              </w:tabs>
              <w:ind w:left="0" w:firstLine="0"/>
              <w:jc w:val="both"/>
              <w:rPr>
                <w:sz w:val="18"/>
                <w:szCs w:val="18"/>
                <w:lang w:val="kk-KZ"/>
              </w:rPr>
            </w:pPr>
            <w:r w:rsidRPr="00307015">
              <w:rPr>
                <w:lang w:val="kk-KZ"/>
              </w:rPr>
              <w:t xml:space="preserve">қауіпті өндірістік факторлардың үшінші тұлғалардың </w:t>
            </w:r>
            <w:r w:rsidRPr="00307015">
              <w:rPr>
                <w:lang w:val="kk-KZ"/>
              </w:rPr>
              <w:lastRenderedPageBreak/>
              <w:t xml:space="preserve">өміріне, денсаулығына және (немесе) мүлкіне әсері </w:t>
            </w:r>
            <w:r w:rsidRPr="00307015">
              <w:rPr>
                <w:sz w:val="18"/>
                <w:szCs w:val="18"/>
                <w:lang w:val="kk-KZ"/>
              </w:rPr>
              <w:t xml:space="preserve">туындаған кезде болуы мүмкiн шығындарды болдырмау немесе азайту, соның iшiнде мүлiктердi аман алып қалу және зардап шеккен адамдарға көмек көрсету жөнiнде қалыптасқан жағдайдағы ақылға қонымды және қолдан келетiн шараларды қолдануға; </w:t>
            </w:r>
          </w:p>
          <w:p w:rsidR="00526015" w:rsidRPr="00307015" w:rsidRDefault="00526015" w:rsidP="0020521F">
            <w:pPr>
              <w:pStyle w:val="a9"/>
              <w:numPr>
                <w:ilvl w:val="0"/>
                <w:numId w:val="27"/>
              </w:numPr>
              <w:tabs>
                <w:tab w:val="left" w:pos="317"/>
              </w:tabs>
              <w:ind w:left="0" w:firstLine="0"/>
              <w:jc w:val="both"/>
              <w:rPr>
                <w:sz w:val="18"/>
                <w:szCs w:val="18"/>
                <w:lang w:val="kk-KZ"/>
              </w:rPr>
            </w:pPr>
            <w:r w:rsidRPr="00307015">
              <w:rPr>
                <w:sz w:val="18"/>
                <w:szCs w:val="18"/>
                <w:lang w:val="kk-KZ"/>
              </w:rPr>
              <w:t>қызметi үшiншi тұлғаларға зиян келтiру қаупiмен байланысты объектiдегi аварияның</w:t>
            </w:r>
            <w:r w:rsidRPr="00307015">
              <w:rPr>
                <w:lang w:val="kk-KZ"/>
              </w:rPr>
              <w:t>, инциденттің</w:t>
            </w:r>
            <w:r w:rsidRPr="00307015">
              <w:rPr>
                <w:sz w:val="18"/>
                <w:szCs w:val="18"/>
                <w:lang w:val="kk-KZ"/>
              </w:rPr>
              <w:t xml:space="preserve"> туындау себептерi мен өзге де мән-жайларға өз бетiнше зерттеп-тексеру жүргiзу мүмкiндiгiмен сақтандырушының өкiлiн қамтамасыз етуге; </w:t>
            </w:r>
          </w:p>
          <w:p w:rsidR="00526015" w:rsidRPr="00307015" w:rsidRDefault="00526015" w:rsidP="0020521F">
            <w:pPr>
              <w:pStyle w:val="a9"/>
              <w:numPr>
                <w:ilvl w:val="0"/>
                <w:numId w:val="27"/>
              </w:numPr>
              <w:tabs>
                <w:tab w:val="left" w:pos="317"/>
              </w:tabs>
              <w:ind w:left="0" w:firstLine="0"/>
              <w:jc w:val="both"/>
              <w:rPr>
                <w:sz w:val="18"/>
                <w:szCs w:val="18"/>
                <w:lang w:val="kk-KZ"/>
              </w:rPr>
            </w:pPr>
            <w:r w:rsidRPr="00307015">
              <w:rPr>
                <w:sz w:val="18"/>
                <w:szCs w:val="18"/>
                <w:lang w:val="kk-KZ"/>
              </w:rPr>
              <w:t xml:space="preserve">зақымданған мүлiктiң және бүлiну аймағының олардың сақтандыру жағдайы басталғаннан кейiнгi күйiнде сақтандырушының өкiлi қарағанға дейiн сақталуын (егер бұл қауiпсiздiк мүдделерiне қайшы келмесе немесе зиян мөлшерiне әсер етпесе) қамтамасыз етудiң мүмкiн болатын барлық шараларын қолдануға; </w:t>
            </w:r>
          </w:p>
          <w:p w:rsidR="00526015" w:rsidRPr="00307015" w:rsidRDefault="00526015" w:rsidP="0020521F">
            <w:pPr>
              <w:pStyle w:val="a9"/>
              <w:numPr>
                <w:ilvl w:val="0"/>
                <w:numId w:val="27"/>
              </w:numPr>
              <w:tabs>
                <w:tab w:val="left" w:pos="317"/>
              </w:tabs>
              <w:ind w:left="0" w:firstLine="0"/>
              <w:jc w:val="both"/>
              <w:rPr>
                <w:sz w:val="18"/>
                <w:szCs w:val="18"/>
                <w:lang w:val="kk-KZ"/>
              </w:rPr>
            </w:pPr>
            <w:r w:rsidRPr="00307015">
              <w:rPr>
                <w:sz w:val="18"/>
                <w:szCs w:val="18"/>
                <w:lang w:val="kk-KZ"/>
              </w:rPr>
              <w:t xml:space="preserve">сақтандырушыға барлық қолда бар қажеттi ақпарат (қажет болған кезде - жазбаша түрде) пен сақтандыру жағдайының басталу себептерi, барысы және салдары туралы, сондай-ақ келтiрiлген зиянның сипаты мен мөлшерi туралы талқылауға мүмкiндiк беретiн құжаттарды беруге; </w:t>
            </w:r>
          </w:p>
          <w:p w:rsidR="00D611DA" w:rsidRDefault="00526015" w:rsidP="0020521F">
            <w:pPr>
              <w:pStyle w:val="a9"/>
              <w:numPr>
                <w:ilvl w:val="0"/>
                <w:numId w:val="27"/>
              </w:numPr>
              <w:tabs>
                <w:tab w:val="left" w:pos="317"/>
              </w:tabs>
              <w:ind w:left="0" w:firstLine="0"/>
              <w:jc w:val="both"/>
              <w:rPr>
                <w:sz w:val="18"/>
                <w:szCs w:val="18"/>
                <w:lang w:val="kk-KZ"/>
              </w:rPr>
            </w:pPr>
            <w:r w:rsidRPr="00307015">
              <w:rPr>
                <w:sz w:val="18"/>
                <w:szCs w:val="18"/>
                <w:lang w:val="kk-KZ"/>
              </w:rPr>
              <w:t xml:space="preserve">қауіпті өндірістік фактор үшінші тұлғалардың өміріне, денсаулығына және (немесе) мүлкіне келтірген зиянды өтеу туралы талап немесе талап-арыз қойылғаны жөнiнде өзiне белгiлi болғанда, үш жұмыс күнi iшiнде бұл туралы сақтанушыға кез келген қолжетiмдi тәсiлмен хабарлауға; </w:t>
            </w:r>
          </w:p>
          <w:p w:rsidR="00526015" w:rsidRPr="00D611DA" w:rsidRDefault="00526015" w:rsidP="0020521F">
            <w:pPr>
              <w:pStyle w:val="a9"/>
              <w:numPr>
                <w:ilvl w:val="0"/>
                <w:numId w:val="27"/>
              </w:numPr>
              <w:tabs>
                <w:tab w:val="left" w:pos="317"/>
              </w:tabs>
              <w:ind w:left="0" w:firstLine="0"/>
              <w:jc w:val="both"/>
              <w:rPr>
                <w:sz w:val="18"/>
                <w:szCs w:val="18"/>
                <w:lang w:val="kk-KZ"/>
              </w:rPr>
            </w:pPr>
            <w:r w:rsidRPr="00D611DA">
              <w:rPr>
                <w:sz w:val="18"/>
                <w:szCs w:val="18"/>
                <w:lang w:val="kk-KZ"/>
              </w:rPr>
              <w:t>келтiрiлген зиян үшiн жауапты тұлғаға қойылатын керi талап құқығының сақтандырушыға өтуiн қамтамасыз етуге</w:t>
            </w:r>
            <w:r w:rsidR="001E2DFE" w:rsidRPr="00D611DA">
              <w:rPr>
                <w:sz w:val="18"/>
                <w:szCs w:val="18"/>
                <w:lang w:val="kk-KZ"/>
              </w:rPr>
              <w:t xml:space="preserve">, Шартта сақтанушының Қазақстан Республикасының заңнамалық актілеріне қайшы келмейтін басқа да міндеттері қарастырылуы мүмкін.  </w:t>
            </w:r>
          </w:p>
          <w:p w:rsidR="00526015" w:rsidRPr="00307015" w:rsidRDefault="00526015" w:rsidP="0020521F">
            <w:pPr>
              <w:pStyle w:val="a9"/>
              <w:numPr>
                <w:ilvl w:val="1"/>
                <w:numId w:val="25"/>
              </w:numPr>
              <w:tabs>
                <w:tab w:val="left" w:pos="317"/>
              </w:tabs>
              <w:ind w:left="0" w:firstLine="0"/>
              <w:jc w:val="both"/>
              <w:rPr>
                <w:b/>
                <w:sz w:val="18"/>
                <w:szCs w:val="18"/>
                <w:lang w:val="kk-KZ"/>
              </w:rPr>
            </w:pPr>
            <w:r w:rsidRPr="00307015">
              <w:rPr>
                <w:b/>
                <w:sz w:val="18"/>
                <w:szCs w:val="18"/>
                <w:lang w:val="kk-KZ"/>
              </w:rPr>
              <w:t>Cақтандырушы:</w:t>
            </w:r>
          </w:p>
          <w:p w:rsidR="00526015" w:rsidRPr="00307015" w:rsidRDefault="00526015" w:rsidP="0020521F">
            <w:pPr>
              <w:pStyle w:val="a9"/>
              <w:numPr>
                <w:ilvl w:val="0"/>
                <w:numId w:val="28"/>
              </w:numPr>
              <w:tabs>
                <w:tab w:val="left" w:pos="317"/>
              </w:tabs>
              <w:ind w:left="0" w:firstLine="0"/>
              <w:jc w:val="both"/>
              <w:rPr>
                <w:sz w:val="18"/>
                <w:szCs w:val="18"/>
                <w:lang w:val="kk-KZ"/>
              </w:rPr>
            </w:pPr>
            <w:r w:rsidRPr="00307015">
              <w:rPr>
                <w:sz w:val="18"/>
                <w:szCs w:val="18"/>
                <w:lang w:val="kk-KZ"/>
              </w:rPr>
              <w:t xml:space="preserve">Шарт жасасу кезiнде сақтанушыдан (сақтандырылушыдан) Қазақстан Республикасының </w:t>
            </w:r>
            <w:hyperlink r:id="rId9" w:history="1">
              <w:r w:rsidRPr="00307015">
                <w:rPr>
                  <w:rStyle w:val="a8"/>
                  <w:color w:val="auto"/>
                  <w:sz w:val="18"/>
                  <w:szCs w:val="18"/>
                  <w:lang w:val="kk-KZ"/>
                </w:rPr>
                <w:t>Азаматтық кодексiнде</w:t>
              </w:r>
            </w:hyperlink>
            <w:r w:rsidRPr="00307015">
              <w:rPr>
                <w:sz w:val="18"/>
                <w:szCs w:val="18"/>
                <w:lang w:val="kk-KZ"/>
              </w:rPr>
              <w:t xml:space="preserve"> көзделген мәлiметтерден басқа, осы Заңға сәйкес объектiлер иелерiнiң жауапкершiлiгiн мiндеттi сақтандыру шартын жасасу үшiн қажеттi мәлiметтердi, соның iшiнде объектiлер иелерiнiң жауапкершiлiгiн мiндеттi және ерiктi сақтандырудың бұрынғы шарттары, сақтандыру жағдайлары және сақтандыру төлемдерi туралы ақпаратты беруiн талап етуге; </w:t>
            </w:r>
          </w:p>
          <w:p w:rsidR="00526015" w:rsidRPr="00307015" w:rsidRDefault="00526015" w:rsidP="0020521F">
            <w:pPr>
              <w:pStyle w:val="a9"/>
              <w:numPr>
                <w:ilvl w:val="0"/>
                <w:numId w:val="28"/>
              </w:numPr>
              <w:tabs>
                <w:tab w:val="left" w:pos="317"/>
              </w:tabs>
              <w:ind w:left="0" w:firstLine="0"/>
              <w:jc w:val="both"/>
              <w:rPr>
                <w:sz w:val="18"/>
                <w:szCs w:val="18"/>
                <w:lang w:val="kk-KZ"/>
              </w:rPr>
            </w:pPr>
            <w:r w:rsidRPr="00307015">
              <w:rPr>
                <w:sz w:val="18"/>
                <w:szCs w:val="18"/>
                <w:lang w:val="kk-KZ"/>
              </w:rPr>
              <w:t xml:space="preserve">сақтандыру тәуекелiн бағалау үшiн тәуелсiз сарапшыны тартуға; </w:t>
            </w:r>
          </w:p>
          <w:p w:rsidR="00526015" w:rsidRPr="00307015" w:rsidRDefault="00526015" w:rsidP="0020521F">
            <w:pPr>
              <w:pStyle w:val="a9"/>
              <w:numPr>
                <w:ilvl w:val="0"/>
                <w:numId w:val="28"/>
              </w:numPr>
              <w:tabs>
                <w:tab w:val="left" w:pos="317"/>
              </w:tabs>
              <w:ind w:left="0" w:firstLine="0"/>
              <w:jc w:val="both"/>
              <w:rPr>
                <w:sz w:val="18"/>
                <w:szCs w:val="18"/>
                <w:lang w:val="kk-KZ"/>
              </w:rPr>
            </w:pPr>
            <w:r w:rsidRPr="00307015">
              <w:rPr>
                <w:sz w:val="18"/>
                <w:szCs w:val="18"/>
                <w:lang w:val="kk-KZ"/>
              </w:rPr>
              <w:t xml:space="preserve">тиiстi мемлекеттік органдар мен ұйымдардан, олардың құзыретiн негiздей отырып, сақтандыру жағдайының басталу фактiсiн және үшiншi тұлғаларға келтiрiлген зиянның мөлшерiн растайтын құжаттарды сұратуға; </w:t>
            </w:r>
          </w:p>
          <w:p w:rsidR="00526015" w:rsidRPr="00307015" w:rsidRDefault="00526015" w:rsidP="0020521F">
            <w:pPr>
              <w:pStyle w:val="a9"/>
              <w:numPr>
                <w:ilvl w:val="0"/>
                <w:numId w:val="28"/>
              </w:numPr>
              <w:tabs>
                <w:tab w:val="left" w:pos="317"/>
              </w:tabs>
              <w:ind w:left="0" w:firstLine="0"/>
              <w:jc w:val="both"/>
              <w:rPr>
                <w:sz w:val="18"/>
                <w:szCs w:val="18"/>
                <w:lang w:val="kk-KZ"/>
              </w:rPr>
            </w:pPr>
            <w:r w:rsidRPr="00307015">
              <w:rPr>
                <w:sz w:val="18"/>
                <w:szCs w:val="18"/>
                <w:lang w:val="kk-KZ"/>
              </w:rPr>
              <w:t xml:space="preserve">үшiншi тұлғалардың зақымданған мүлкiн және бүлiну аймағын қарап тексеруге қатысуға және қарап тексеру актілеріне қол қоюға; </w:t>
            </w:r>
          </w:p>
          <w:p w:rsidR="00526015" w:rsidRPr="00307015" w:rsidRDefault="00526015" w:rsidP="0020521F">
            <w:pPr>
              <w:pStyle w:val="a9"/>
              <w:numPr>
                <w:ilvl w:val="0"/>
                <w:numId w:val="28"/>
              </w:numPr>
              <w:tabs>
                <w:tab w:val="left" w:pos="317"/>
              </w:tabs>
              <w:ind w:left="0" w:firstLine="0"/>
              <w:jc w:val="both"/>
              <w:rPr>
                <w:sz w:val="18"/>
                <w:szCs w:val="18"/>
                <w:lang w:val="kk-KZ"/>
              </w:rPr>
            </w:pPr>
            <w:r w:rsidRPr="00307015">
              <w:rPr>
                <w:sz w:val="18"/>
                <w:szCs w:val="18"/>
                <w:lang w:val="kk-KZ"/>
              </w:rPr>
              <w:t>қызметі үшінші тұлғаларға зиян келтіру қаупі бар нысанда сақтандыру тәуекелінің азаюына (сақтандыру жағдайының орын алу ықтималдығы, немесе ол орын алған кезде болатын залалдың мөлшері) әкеп соғатын мән-жайлар өзгергенде Келісім шарттың талаптарын өзгертуді талап етуге;</w:t>
            </w:r>
          </w:p>
          <w:p w:rsidR="00526015" w:rsidRPr="00307015" w:rsidRDefault="00526015" w:rsidP="0020521F">
            <w:pPr>
              <w:pStyle w:val="a9"/>
              <w:numPr>
                <w:ilvl w:val="0"/>
                <w:numId w:val="28"/>
              </w:numPr>
              <w:tabs>
                <w:tab w:val="left" w:pos="317"/>
              </w:tabs>
              <w:ind w:left="0" w:firstLine="0"/>
              <w:jc w:val="both"/>
              <w:rPr>
                <w:sz w:val="18"/>
                <w:szCs w:val="18"/>
                <w:lang w:val="kk-KZ"/>
              </w:rPr>
            </w:pPr>
            <w:r w:rsidRPr="00307015">
              <w:rPr>
                <w:sz w:val="18"/>
                <w:szCs w:val="18"/>
                <w:lang w:val="kk-KZ"/>
              </w:rPr>
              <w:t xml:space="preserve">келтiрiлген зиянды өтеуге байланысты қатынастарда сақтанушының (сақтандырылушының) атынан және оның тапсырмасы бойынша өкiлдiк етуге; </w:t>
            </w:r>
          </w:p>
          <w:p w:rsidR="00526015" w:rsidRPr="00307015" w:rsidRDefault="00526015" w:rsidP="0020521F">
            <w:pPr>
              <w:pStyle w:val="a9"/>
              <w:numPr>
                <w:ilvl w:val="0"/>
                <w:numId w:val="28"/>
              </w:numPr>
              <w:tabs>
                <w:tab w:val="left" w:pos="317"/>
              </w:tabs>
              <w:ind w:left="0" w:firstLine="0"/>
              <w:jc w:val="both"/>
              <w:rPr>
                <w:sz w:val="18"/>
                <w:szCs w:val="18"/>
                <w:lang w:val="kk-KZ"/>
              </w:rPr>
            </w:pPr>
            <w:r w:rsidRPr="00307015">
              <w:rPr>
                <w:sz w:val="18"/>
                <w:szCs w:val="18"/>
                <w:lang w:val="kk-KZ"/>
              </w:rPr>
              <w:t xml:space="preserve">сақтанушының (сақтандырылушының) тапсырмасы бойынша пайда алушылар ұсынатын талап-арыздарға қатысты оның атынан сотта iс жүргiзудi өзiне қабылдауға құқылы. Алайда, сақтандырушының бұл iс-әрекеттерi оның сақтандыру төлемдерiн жүзеге асыру жөніндегі өз міндетін мойындауы деп бағалануға тиiс емес; </w:t>
            </w:r>
          </w:p>
          <w:p w:rsidR="00526015" w:rsidRPr="00307015" w:rsidRDefault="00526015" w:rsidP="0020521F">
            <w:pPr>
              <w:pStyle w:val="a9"/>
              <w:numPr>
                <w:ilvl w:val="0"/>
                <w:numId w:val="28"/>
              </w:numPr>
              <w:tabs>
                <w:tab w:val="left" w:pos="317"/>
              </w:tabs>
              <w:ind w:left="0" w:firstLine="0"/>
              <w:jc w:val="both"/>
              <w:rPr>
                <w:sz w:val="18"/>
                <w:szCs w:val="18"/>
                <w:lang w:val="kk-KZ"/>
              </w:rPr>
            </w:pPr>
            <w:r w:rsidRPr="00307015">
              <w:rPr>
                <w:sz w:val="18"/>
                <w:szCs w:val="18"/>
                <w:lang w:val="kk-KZ"/>
              </w:rPr>
              <w:t xml:space="preserve">зиян келтiрiлгенi үшiн жауапты тұлғаға керi талап қоюға; </w:t>
            </w:r>
          </w:p>
          <w:p w:rsidR="00526015" w:rsidRPr="00307015" w:rsidRDefault="00526015" w:rsidP="0020521F">
            <w:pPr>
              <w:pStyle w:val="a9"/>
              <w:numPr>
                <w:ilvl w:val="0"/>
                <w:numId w:val="28"/>
              </w:numPr>
              <w:tabs>
                <w:tab w:val="left" w:pos="317"/>
              </w:tabs>
              <w:ind w:left="0" w:firstLine="0"/>
              <w:jc w:val="both"/>
              <w:rPr>
                <w:sz w:val="18"/>
                <w:szCs w:val="18"/>
                <w:lang w:val="kk-KZ"/>
              </w:rPr>
            </w:pPr>
            <w:r w:rsidRPr="00307015">
              <w:rPr>
                <w:sz w:val="18"/>
                <w:szCs w:val="18"/>
                <w:lang w:val="kk-KZ"/>
              </w:rPr>
              <w:t xml:space="preserve">Қазақстан Республикасының заң актілеріне қайшы келмейтiн басқа да қызметтер атқаруға құқылы. </w:t>
            </w:r>
          </w:p>
          <w:p w:rsidR="00526015" w:rsidRPr="00307015" w:rsidRDefault="00526015" w:rsidP="0020521F">
            <w:pPr>
              <w:pStyle w:val="a9"/>
              <w:numPr>
                <w:ilvl w:val="1"/>
                <w:numId w:val="25"/>
              </w:numPr>
              <w:tabs>
                <w:tab w:val="left" w:pos="317"/>
              </w:tabs>
              <w:ind w:left="0" w:firstLine="0"/>
              <w:jc w:val="both"/>
              <w:rPr>
                <w:sz w:val="18"/>
                <w:szCs w:val="18"/>
                <w:lang w:val="kk-KZ"/>
              </w:rPr>
            </w:pPr>
            <w:r w:rsidRPr="00307015">
              <w:rPr>
                <w:b/>
                <w:sz w:val="18"/>
                <w:szCs w:val="18"/>
                <w:lang w:val="kk-KZ"/>
              </w:rPr>
              <w:t>Сақтандырушы</w:t>
            </w:r>
            <w:r w:rsidRPr="00307015">
              <w:rPr>
                <w:sz w:val="18"/>
                <w:szCs w:val="18"/>
                <w:lang w:val="kk-KZ"/>
              </w:rPr>
              <w:t xml:space="preserve">: </w:t>
            </w:r>
          </w:p>
          <w:p w:rsidR="00F60A6A" w:rsidRDefault="00F60A6A" w:rsidP="0020521F">
            <w:pPr>
              <w:pStyle w:val="a9"/>
              <w:numPr>
                <w:ilvl w:val="0"/>
                <w:numId w:val="29"/>
              </w:numPr>
              <w:rPr>
                <w:sz w:val="18"/>
                <w:szCs w:val="18"/>
                <w:lang w:val="kk-KZ"/>
              </w:rPr>
            </w:pPr>
            <w:r w:rsidRPr="00F60A6A">
              <w:rPr>
                <w:sz w:val="18"/>
                <w:szCs w:val="18"/>
                <w:lang w:val="kk-KZ"/>
              </w:rPr>
              <w:t xml:space="preserve">сақтанушыны сақтандыру келісім шартының </w:t>
            </w:r>
            <w:r w:rsidRPr="00F60A6A">
              <w:rPr>
                <w:sz w:val="18"/>
                <w:szCs w:val="18"/>
                <w:lang w:val="kk-KZ"/>
              </w:rPr>
              <w:lastRenderedPageBreak/>
              <w:t>талаптарымен таныстыруға, сақтандыру шартынан туындайтын оның құқықтары мен міндеттерін түсіндіруге;</w:t>
            </w:r>
          </w:p>
          <w:p w:rsidR="00F60A6A" w:rsidRPr="00F60A6A" w:rsidRDefault="00D611DA" w:rsidP="0020521F">
            <w:pPr>
              <w:pStyle w:val="a9"/>
              <w:numPr>
                <w:ilvl w:val="0"/>
                <w:numId w:val="29"/>
              </w:numPr>
              <w:rPr>
                <w:sz w:val="18"/>
                <w:szCs w:val="18"/>
                <w:lang w:val="kk-KZ"/>
              </w:rPr>
            </w:pPr>
            <w:r>
              <w:rPr>
                <w:sz w:val="18"/>
                <w:szCs w:val="18"/>
                <w:lang w:val="kk-KZ"/>
              </w:rPr>
              <w:t>с</w:t>
            </w:r>
            <w:r w:rsidRPr="00D611DA">
              <w:rPr>
                <w:sz w:val="18"/>
                <w:szCs w:val="18"/>
                <w:lang w:val="kk-KZ"/>
              </w:rPr>
              <w:t>ақтанушығ</w:t>
            </w:r>
            <w:r>
              <w:rPr>
                <w:sz w:val="18"/>
                <w:szCs w:val="18"/>
                <w:lang w:val="kk-KZ"/>
              </w:rPr>
              <w:t xml:space="preserve">а сақтандыру полисін </w:t>
            </w:r>
            <w:r w:rsidRPr="00D611DA">
              <w:rPr>
                <w:sz w:val="18"/>
                <w:szCs w:val="18"/>
                <w:lang w:val="kk-KZ"/>
              </w:rPr>
              <w:t>нысанда ресімдейді</w:t>
            </w:r>
            <w:r>
              <w:rPr>
                <w:sz w:val="18"/>
                <w:szCs w:val="18"/>
                <w:lang w:val="kk-KZ"/>
              </w:rPr>
              <w:t>;</w:t>
            </w:r>
          </w:p>
          <w:p w:rsidR="00F60A6A" w:rsidRDefault="00F60A6A" w:rsidP="0020521F">
            <w:pPr>
              <w:pStyle w:val="a9"/>
              <w:numPr>
                <w:ilvl w:val="0"/>
                <w:numId w:val="29"/>
              </w:numPr>
              <w:tabs>
                <w:tab w:val="left" w:pos="317"/>
              </w:tabs>
              <w:jc w:val="both"/>
              <w:rPr>
                <w:sz w:val="18"/>
                <w:szCs w:val="18"/>
                <w:lang w:val="kk-KZ"/>
              </w:rPr>
            </w:pPr>
            <w:r w:rsidRPr="0028758F">
              <w:rPr>
                <w:sz w:val="18"/>
                <w:szCs w:val="18"/>
                <w:lang w:val="kk-KZ"/>
              </w:rPr>
              <w:t>сақтандыру жағдайы басталған кезде сақтандыру шартта белгіленген тәртіппен және мерзімдерде сақтандыру төлемін жүргізуге;</w:t>
            </w:r>
          </w:p>
          <w:p w:rsidR="00F60A6A" w:rsidRPr="00F60A6A" w:rsidRDefault="00F60A6A" w:rsidP="0020521F">
            <w:pPr>
              <w:pStyle w:val="a9"/>
              <w:numPr>
                <w:ilvl w:val="0"/>
                <w:numId w:val="29"/>
              </w:numPr>
              <w:rPr>
                <w:sz w:val="18"/>
                <w:szCs w:val="18"/>
                <w:lang w:val="kk-KZ"/>
              </w:rPr>
            </w:pPr>
            <w:r w:rsidRPr="0028758F">
              <w:rPr>
                <w:sz w:val="18"/>
                <w:szCs w:val="18"/>
                <w:lang w:val="kk-KZ"/>
              </w:rPr>
              <w:t>c</w:t>
            </w:r>
            <w:r w:rsidRPr="00F60A6A">
              <w:rPr>
                <w:sz w:val="18"/>
                <w:szCs w:val="18"/>
                <w:lang w:val="kk-KZ"/>
              </w:rPr>
              <w:t>ақтанушы (Сақтандырылған) немесе  жәбірленуші (Пайда алушы) немесе олардың өкілі сәйкес құжаттарды тапсырмаған жағдайда, тез арада, бірақ 3 (үш) жұмыс күнінен кешіктірмей оған жетіспейтін құжаттар туралы хабарлауға.</w:t>
            </w:r>
          </w:p>
          <w:p w:rsidR="00F60A6A" w:rsidRPr="00F60A6A" w:rsidRDefault="00F60A6A" w:rsidP="0020521F">
            <w:pPr>
              <w:pStyle w:val="a9"/>
              <w:numPr>
                <w:ilvl w:val="0"/>
                <w:numId w:val="29"/>
              </w:numPr>
              <w:rPr>
                <w:sz w:val="18"/>
                <w:szCs w:val="18"/>
                <w:lang w:val="kk-KZ"/>
              </w:rPr>
            </w:pPr>
            <w:r w:rsidRPr="00F60A6A">
              <w:rPr>
                <w:sz w:val="18"/>
                <w:szCs w:val="18"/>
                <w:lang w:val="kk-KZ"/>
              </w:rPr>
              <w:t>сақтандыру төлемінен бас тарту туралы шешім қабылданған жағдайда осындай шешім қабылданған күннен бастап он күн ішінде сақтанушыға бас тарту себептерінің жазбаша негіздемесін жіберуге;</w:t>
            </w:r>
          </w:p>
          <w:p w:rsidR="00F60A6A" w:rsidRDefault="00F60A6A" w:rsidP="0020521F">
            <w:pPr>
              <w:pStyle w:val="a9"/>
              <w:numPr>
                <w:ilvl w:val="0"/>
                <w:numId w:val="29"/>
              </w:numPr>
              <w:rPr>
                <w:sz w:val="18"/>
                <w:szCs w:val="18"/>
                <w:lang w:val="kk-KZ"/>
              </w:rPr>
            </w:pPr>
            <w:r w:rsidRPr="00F60A6A">
              <w:rPr>
                <w:sz w:val="18"/>
                <w:szCs w:val="18"/>
                <w:lang w:val="kk-KZ"/>
              </w:rPr>
              <w:t>сақтандыру құпиясын қамтамасыз етуге;</w:t>
            </w:r>
          </w:p>
          <w:p w:rsidR="005B1E71" w:rsidRPr="005B1E71" w:rsidRDefault="005B1E71" w:rsidP="0020521F">
            <w:pPr>
              <w:pStyle w:val="a9"/>
              <w:numPr>
                <w:ilvl w:val="0"/>
                <w:numId w:val="29"/>
              </w:numPr>
              <w:rPr>
                <w:sz w:val="18"/>
                <w:szCs w:val="18"/>
                <w:lang w:val="kk-KZ"/>
              </w:rPr>
            </w:pPr>
            <w:r w:rsidRPr="0028758F">
              <w:rPr>
                <w:sz w:val="18"/>
                <w:szCs w:val="18"/>
                <w:lang w:val="kk-KZ"/>
              </w:rPr>
              <w:t>c</w:t>
            </w:r>
            <w:r w:rsidRPr="005B1E71">
              <w:rPr>
                <w:sz w:val="18"/>
                <w:szCs w:val="18"/>
                <w:lang w:val="kk-KZ"/>
              </w:rPr>
              <w:t xml:space="preserve">ақтанушыдан (Жәбірленушіден, Пайда алушыдан) өтініш алған кезде Сақтанушының (Жәбірленушінің, Пайда алушының) талаптарын қарастыруға және дауды 5 (бес) жұмыс күнінің ішінде әрі қарай реттеу тәртібін көрсете отырып, жазбаша жауап беруге; </w:t>
            </w:r>
          </w:p>
          <w:p w:rsidR="005B1E71" w:rsidRPr="005B1E71" w:rsidRDefault="005B1E71" w:rsidP="0020521F">
            <w:pPr>
              <w:pStyle w:val="a9"/>
              <w:numPr>
                <w:ilvl w:val="0"/>
                <w:numId w:val="29"/>
              </w:numPr>
              <w:rPr>
                <w:sz w:val="18"/>
                <w:szCs w:val="18"/>
                <w:lang w:val="kk-KZ"/>
              </w:rPr>
            </w:pPr>
            <w:r w:rsidRPr="0028758F">
              <w:rPr>
                <w:sz w:val="18"/>
                <w:szCs w:val="18"/>
                <w:lang w:val="kk-KZ"/>
              </w:rPr>
              <w:t>c</w:t>
            </w:r>
            <w:r w:rsidRPr="005B1E71">
              <w:rPr>
                <w:sz w:val="18"/>
                <w:szCs w:val="18"/>
                <w:lang w:val="kk-KZ"/>
              </w:rPr>
              <w:t xml:space="preserve">ақтанушыдан (Жәбірленушіден, Пайда алушыдан) сақтандыру омбудсманына жолданатын өтінішті алған кезде аталған өтінішті, сондай-ақ қоса берілетін құжаттарды, оларды алған күннен бастап 3 (үш) жұмыс күнінің ішінде әрі қарай жолдауға;  </w:t>
            </w:r>
          </w:p>
          <w:p w:rsidR="005B1E71" w:rsidRPr="0028758F" w:rsidRDefault="005B1E71" w:rsidP="0028758F">
            <w:pPr>
              <w:ind w:left="400"/>
              <w:rPr>
                <w:sz w:val="18"/>
                <w:szCs w:val="18"/>
                <w:lang w:val="kk-KZ"/>
              </w:rPr>
            </w:pPr>
            <w:r w:rsidRPr="0028758F">
              <w:rPr>
                <w:sz w:val="18"/>
                <w:szCs w:val="18"/>
                <w:lang w:val="kk-KZ"/>
              </w:rPr>
              <w:t xml:space="preserve">Шартта сақтандырушының Қазақстан Республикасының заңнамалық актілеріне қайшы келмейтін басқа да міндеттері қарастырылуы мүмкін.  </w:t>
            </w:r>
          </w:p>
          <w:p w:rsidR="00F60A6A" w:rsidRPr="0028758F" w:rsidRDefault="00F60A6A" w:rsidP="0028758F">
            <w:pPr>
              <w:pStyle w:val="a9"/>
              <w:tabs>
                <w:tab w:val="left" w:pos="317"/>
              </w:tabs>
              <w:ind w:left="760"/>
              <w:jc w:val="both"/>
              <w:rPr>
                <w:sz w:val="18"/>
                <w:szCs w:val="18"/>
                <w:lang w:val="kk-KZ"/>
              </w:rPr>
            </w:pPr>
          </w:p>
          <w:p w:rsidR="00526015" w:rsidRPr="00307015" w:rsidRDefault="00526015" w:rsidP="0020521F">
            <w:pPr>
              <w:pStyle w:val="a9"/>
              <w:numPr>
                <w:ilvl w:val="1"/>
                <w:numId w:val="25"/>
              </w:numPr>
              <w:tabs>
                <w:tab w:val="left" w:pos="317"/>
              </w:tabs>
              <w:ind w:left="0" w:firstLine="0"/>
              <w:jc w:val="both"/>
              <w:rPr>
                <w:sz w:val="18"/>
                <w:szCs w:val="18"/>
                <w:lang w:val="kk-KZ"/>
              </w:rPr>
            </w:pPr>
            <w:r w:rsidRPr="00307015">
              <w:rPr>
                <w:b/>
                <w:sz w:val="18"/>
                <w:szCs w:val="18"/>
                <w:lang w:val="kk-KZ"/>
              </w:rPr>
              <w:t>Үшiншi тұлғалар</w:t>
            </w:r>
            <w:r w:rsidRPr="00307015">
              <w:rPr>
                <w:sz w:val="18"/>
                <w:szCs w:val="18"/>
                <w:lang w:val="kk-KZ"/>
              </w:rPr>
              <w:t xml:space="preserve">: </w:t>
            </w:r>
          </w:p>
          <w:p w:rsidR="00526015" w:rsidRPr="00307015" w:rsidRDefault="00526015" w:rsidP="0020521F">
            <w:pPr>
              <w:pStyle w:val="a9"/>
              <w:numPr>
                <w:ilvl w:val="0"/>
                <w:numId w:val="30"/>
              </w:numPr>
              <w:tabs>
                <w:tab w:val="left" w:pos="317"/>
              </w:tabs>
              <w:ind w:left="0" w:firstLine="0"/>
              <w:jc w:val="both"/>
              <w:rPr>
                <w:sz w:val="18"/>
                <w:szCs w:val="18"/>
                <w:lang w:val="kk-KZ"/>
              </w:rPr>
            </w:pPr>
            <w:r w:rsidRPr="00307015">
              <w:rPr>
                <w:rStyle w:val="s0"/>
                <w:color w:val="auto"/>
                <w:sz w:val="18"/>
                <w:szCs w:val="18"/>
                <w:lang w:val="kk-KZ"/>
              </w:rPr>
              <w:t>қауіпті өндірістік факторлардың өздерінің өміріне, денсаулығына және (немесе) мүлкіне зиянды әсерінің салдарынан болған сақтандыру жағдайының басталуы туралы сақтандырушыға хабарлауға;</w:t>
            </w:r>
          </w:p>
          <w:p w:rsidR="00526015" w:rsidRPr="00307015" w:rsidRDefault="00526015" w:rsidP="0020521F">
            <w:pPr>
              <w:pStyle w:val="a9"/>
              <w:numPr>
                <w:ilvl w:val="0"/>
                <w:numId w:val="30"/>
              </w:numPr>
              <w:tabs>
                <w:tab w:val="left" w:pos="317"/>
              </w:tabs>
              <w:ind w:left="0" w:firstLine="0"/>
              <w:jc w:val="both"/>
              <w:rPr>
                <w:rStyle w:val="s0"/>
                <w:color w:val="auto"/>
                <w:sz w:val="18"/>
                <w:szCs w:val="18"/>
                <w:lang w:val="kk-KZ"/>
              </w:rPr>
            </w:pPr>
            <w:r w:rsidRPr="00307015">
              <w:rPr>
                <w:rStyle w:val="s0"/>
                <w:color w:val="auto"/>
                <w:sz w:val="18"/>
                <w:szCs w:val="18"/>
                <w:lang w:val="kk-KZ"/>
              </w:rPr>
              <w:t xml:space="preserve">сақтанушының (сақтандырылушының) орнына сақтандыру төлемiн жүзеге асыру үшiн қажеттi құжаттарды жинауды жүргiзуге және оларды сақтандырушыға табыс етуге; </w:t>
            </w:r>
          </w:p>
          <w:p w:rsidR="00526015" w:rsidRPr="00307015" w:rsidRDefault="00526015" w:rsidP="0020521F">
            <w:pPr>
              <w:pStyle w:val="a9"/>
              <w:numPr>
                <w:ilvl w:val="0"/>
                <w:numId w:val="30"/>
              </w:numPr>
              <w:tabs>
                <w:tab w:val="left" w:pos="317"/>
              </w:tabs>
              <w:ind w:left="0" w:firstLine="0"/>
              <w:jc w:val="both"/>
              <w:rPr>
                <w:rStyle w:val="s0"/>
                <w:color w:val="auto"/>
                <w:sz w:val="18"/>
                <w:szCs w:val="18"/>
                <w:lang w:val="kk-KZ"/>
              </w:rPr>
            </w:pPr>
            <w:r w:rsidRPr="00307015">
              <w:rPr>
                <w:rStyle w:val="s0"/>
                <w:color w:val="auto"/>
                <w:sz w:val="18"/>
                <w:szCs w:val="18"/>
                <w:lang w:val="kk-KZ"/>
              </w:rPr>
              <w:t xml:space="preserve">келтiрiлген зиянның мөлшерiн бағалау үшiн тәуелсiз сарапшы көрсететiн қызметтердi пайдалануға; </w:t>
            </w:r>
          </w:p>
          <w:p w:rsidR="008B40EA" w:rsidRDefault="00526015" w:rsidP="0020521F">
            <w:pPr>
              <w:pStyle w:val="a9"/>
              <w:numPr>
                <w:ilvl w:val="0"/>
                <w:numId w:val="30"/>
              </w:numPr>
              <w:tabs>
                <w:tab w:val="left" w:pos="317"/>
              </w:tabs>
              <w:ind w:left="0" w:firstLine="0"/>
              <w:jc w:val="both"/>
              <w:rPr>
                <w:rStyle w:val="s0"/>
                <w:color w:val="auto"/>
                <w:sz w:val="18"/>
                <w:szCs w:val="18"/>
                <w:lang w:val="kk-KZ"/>
              </w:rPr>
            </w:pPr>
            <w:r w:rsidRPr="00307015">
              <w:rPr>
                <w:rStyle w:val="s0"/>
                <w:color w:val="auto"/>
                <w:sz w:val="18"/>
                <w:szCs w:val="18"/>
                <w:lang w:val="kk-KZ"/>
              </w:rPr>
              <w:t xml:space="preserve">келтiрiлген, зиянның мөлшерiн бағалау нәтижелерiмен және сақтандыру төлемi мөлшерiнiң есептерiмен танысуға; </w:t>
            </w:r>
          </w:p>
          <w:p w:rsidR="008B40EA" w:rsidRDefault="008B40EA" w:rsidP="0020521F">
            <w:pPr>
              <w:pStyle w:val="a9"/>
              <w:numPr>
                <w:ilvl w:val="0"/>
                <w:numId w:val="30"/>
              </w:numPr>
              <w:tabs>
                <w:tab w:val="left" w:pos="317"/>
              </w:tabs>
              <w:ind w:left="0" w:firstLine="0"/>
              <w:jc w:val="both"/>
              <w:rPr>
                <w:rStyle w:val="s0"/>
                <w:color w:val="auto"/>
                <w:sz w:val="18"/>
                <w:szCs w:val="18"/>
                <w:lang w:val="kk-KZ"/>
              </w:rPr>
            </w:pPr>
            <w:r w:rsidRPr="008B40EA">
              <w:rPr>
                <w:rStyle w:val="s0"/>
                <w:color w:val="auto"/>
                <w:sz w:val="18"/>
                <w:szCs w:val="18"/>
                <w:lang w:val="kk-KZ"/>
              </w:rPr>
              <w:t>сақтандыру шартта белгіленген тәртіппен және мерзімдерде сақтандыру төлемін алуға;</w:t>
            </w:r>
          </w:p>
          <w:p w:rsidR="008B40EA" w:rsidRDefault="009B4323" w:rsidP="0020521F">
            <w:pPr>
              <w:pStyle w:val="a9"/>
              <w:numPr>
                <w:ilvl w:val="0"/>
                <w:numId w:val="30"/>
              </w:numPr>
              <w:tabs>
                <w:tab w:val="left" w:pos="317"/>
              </w:tabs>
              <w:ind w:left="0" w:firstLine="0"/>
              <w:jc w:val="both"/>
              <w:rPr>
                <w:rStyle w:val="s0"/>
                <w:color w:val="auto"/>
                <w:sz w:val="18"/>
                <w:szCs w:val="18"/>
                <w:lang w:val="kk-KZ"/>
              </w:rPr>
            </w:pPr>
            <w:r w:rsidRPr="008B40EA">
              <w:rPr>
                <w:rStyle w:val="s0"/>
                <w:color w:val="auto"/>
                <w:sz w:val="18"/>
                <w:szCs w:val="18"/>
                <w:lang w:val="kk-KZ"/>
              </w:rPr>
              <w:t xml:space="preserve">осы Шарттың 11-бабында қарастырылған ерекшеліктерді ескере отырып, Міндетті экологиялық сақтандыру шартынан туындайтын мәселелерді реттеу үшін Сақтандырушыға не сақтандыру омбусманына немесе сотқа жүгінуге; </w:t>
            </w:r>
          </w:p>
          <w:p w:rsidR="008B40EA" w:rsidRDefault="009B4323" w:rsidP="0020521F">
            <w:pPr>
              <w:pStyle w:val="a9"/>
              <w:numPr>
                <w:ilvl w:val="0"/>
                <w:numId w:val="30"/>
              </w:numPr>
              <w:tabs>
                <w:tab w:val="left" w:pos="317"/>
              </w:tabs>
              <w:ind w:left="0" w:firstLine="0"/>
              <w:jc w:val="both"/>
              <w:rPr>
                <w:rStyle w:val="s0"/>
                <w:color w:val="auto"/>
                <w:sz w:val="18"/>
                <w:szCs w:val="18"/>
                <w:lang w:val="kk-KZ"/>
              </w:rPr>
            </w:pPr>
            <w:r w:rsidRPr="008B40EA">
              <w:rPr>
                <w:rStyle w:val="s0"/>
                <w:color w:val="auto"/>
                <w:sz w:val="18"/>
                <w:szCs w:val="18"/>
                <w:lang w:val="kk-KZ"/>
              </w:rPr>
              <w:t xml:space="preserve">өтінішті және қоса берілетін құжаттарды сақтандыру омбудсманына (мысалы сақтандыру омбусманына, оның ішінде оның интернет-ресурсы арқылы не сақтандырушы, оның ішінде оның филиалы, өкілдігі арқылы) жолдауға; </w:t>
            </w:r>
          </w:p>
          <w:p w:rsidR="00F32957" w:rsidRPr="008B40EA" w:rsidRDefault="00F32957" w:rsidP="0020521F">
            <w:pPr>
              <w:pStyle w:val="a9"/>
              <w:numPr>
                <w:ilvl w:val="0"/>
                <w:numId w:val="30"/>
              </w:numPr>
              <w:tabs>
                <w:tab w:val="left" w:pos="317"/>
              </w:tabs>
              <w:ind w:left="0" w:firstLine="0"/>
              <w:jc w:val="both"/>
              <w:rPr>
                <w:rStyle w:val="s0"/>
                <w:color w:val="auto"/>
                <w:sz w:val="18"/>
                <w:szCs w:val="18"/>
                <w:lang w:val="kk-KZ"/>
              </w:rPr>
            </w:pPr>
            <w:r w:rsidRPr="008B40EA">
              <w:rPr>
                <w:rStyle w:val="s0"/>
                <w:color w:val="auto"/>
                <w:sz w:val="18"/>
                <w:szCs w:val="18"/>
                <w:lang w:val="kk-KZ"/>
              </w:rPr>
              <w:t>келтірілген зиянды алынған сақтандыру төлемінің сомасынан асатын келтірілген зиян сомасы мөлшерінде өтеу туралы сақтандырушыға талап қоюға құқылы.</w:t>
            </w:r>
          </w:p>
          <w:p w:rsidR="00526015" w:rsidRPr="00307015" w:rsidRDefault="00526015" w:rsidP="00403558">
            <w:pPr>
              <w:pStyle w:val="a9"/>
              <w:tabs>
                <w:tab w:val="left" w:pos="317"/>
              </w:tabs>
              <w:ind w:left="0"/>
              <w:jc w:val="both"/>
              <w:rPr>
                <w:rStyle w:val="s0"/>
                <w:color w:val="auto"/>
                <w:sz w:val="18"/>
                <w:szCs w:val="18"/>
                <w:lang w:val="kk-KZ"/>
              </w:rPr>
            </w:pPr>
            <w:r w:rsidRPr="00307015">
              <w:rPr>
                <w:rStyle w:val="s0"/>
                <w:color w:val="auto"/>
                <w:sz w:val="18"/>
                <w:szCs w:val="18"/>
                <w:lang w:val="kk-KZ"/>
              </w:rPr>
              <w:t>Қазақстан Республикасы заңнамалық актілерімен көзделген жағдайларда осы Шарттың 3.5 тармағында белгiленген үшiншi тұлғалардың құқықтары заңдарда көзделген жағдайларда өзге тұлғаларға (пайда алушыларға) ауысады.</w:t>
            </w:r>
          </w:p>
          <w:p w:rsidR="00526015" w:rsidRPr="00403558" w:rsidRDefault="00526015" w:rsidP="00403558">
            <w:pPr>
              <w:pStyle w:val="1"/>
              <w:ind w:left="360"/>
              <w:rPr>
                <w:b/>
                <w:caps/>
                <w:sz w:val="18"/>
                <w:szCs w:val="18"/>
                <w:lang w:val="kk-KZ"/>
              </w:rPr>
            </w:pPr>
          </w:p>
        </w:tc>
        <w:tc>
          <w:tcPr>
            <w:tcW w:w="5074" w:type="dxa"/>
          </w:tcPr>
          <w:p w:rsidR="00DD7207" w:rsidRDefault="00AE5AA4" w:rsidP="0020521F">
            <w:pPr>
              <w:pStyle w:val="1"/>
              <w:numPr>
                <w:ilvl w:val="0"/>
                <w:numId w:val="14"/>
              </w:numPr>
              <w:jc w:val="center"/>
              <w:rPr>
                <w:b/>
                <w:caps/>
                <w:sz w:val="18"/>
                <w:szCs w:val="18"/>
              </w:rPr>
            </w:pPr>
            <w:r w:rsidRPr="00307015">
              <w:rPr>
                <w:b/>
                <w:caps/>
                <w:sz w:val="18"/>
                <w:szCs w:val="18"/>
              </w:rPr>
              <w:lastRenderedPageBreak/>
              <w:fldChar w:fldCharType="begin"/>
            </w:r>
            <w:r w:rsidR="00526015" w:rsidRPr="00307015">
              <w:rPr>
                <w:b/>
                <w:caps/>
                <w:sz w:val="18"/>
                <w:szCs w:val="18"/>
              </w:rPr>
              <w:instrText>PRIVATE</w:instrText>
            </w:r>
            <w:r w:rsidRPr="00307015">
              <w:rPr>
                <w:b/>
                <w:caps/>
                <w:sz w:val="18"/>
                <w:szCs w:val="18"/>
              </w:rPr>
              <w:fldChar w:fldCharType="end"/>
            </w:r>
            <w:r w:rsidR="00526015" w:rsidRPr="00307015">
              <w:rPr>
                <w:b/>
                <w:caps/>
                <w:sz w:val="18"/>
                <w:szCs w:val="18"/>
              </w:rPr>
              <w:t>ПРАВА И ОБЯЗАННОСТИ СТРАХОВАТЕЛЯ, СТРАХОВЩИКА,</w:t>
            </w:r>
          </w:p>
          <w:p w:rsidR="00526015" w:rsidRPr="00307015" w:rsidRDefault="00526015" w:rsidP="00DD7207">
            <w:pPr>
              <w:pStyle w:val="1"/>
              <w:ind w:left="360"/>
              <w:jc w:val="center"/>
              <w:rPr>
                <w:b/>
                <w:caps/>
                <w:sz w:val="18"/>
                <w:szCs w:val="18"/>
              </w:rPr>
            </w:pPr>
            <w:r w:rsidRPr="00307015">
              <w:rPr>
                <w:b/>
                <w:caps/>
                <w:sz w:val="18"/>
                <w:szCs w:val="18"/>
              </w:rPr>
              <w:t>Третьих лиц</w:t>
            </w:r>
          </w:p>
          <w:p w:rsidR="00526015" w:rsidRPr="00307015" w:rsidRDefault="00526015" w:rsidP="0020521F">
            <w:pPr>
              <w:pStyle w:val="1"/>
              <w:numPr>
                <w:ilvl w:val="1"/>
                <w:numId w:val="14"/>
              </w:numPr>
              <w:tabs>
                <w:tab w:val="left" w:pos="459"/>
              </w:tabs>
              <w:ind w:left="0" w:right="10" w:firstLine="0"/>
              <w:jc w:val="both"/>
              <w:rPr>
                <w:b/>
                <w:sz w:val="18"/>
                <w:szCs w:val="18"/>
              </w:rPr>
            </w:pPr>
            <w:r w:rsidRPr="00307015">
              <w:rPr>
                <w:b/>
                <w:sz w:val="18"/>
                <w:szCs w:val="18"/>
              </w:rPr>
              <w:t>Страхователь вправе:</w:t>
            </w:r>
          </w:p>
          <w:p w:rsidR="00627620" w:rsidRPr="0028758F" w:rsidRDefault="00627620" w:rsidP="00627620">
            <w:pPr>
              <w:jc w:val="both"/>
              <w:rPr>
                <w:sz w:val="18"/>
                <w:szCs w:val="18"/>
                <w:lang w:val="ru-RU"/>
              </w:rPr>
            </w:pPr>
            <w:r w:rsidRPr="0028758F">
              <w:rPr>
                <w:sz w:val="18"/>
                <w:szCs w:val="18"/>
                <w:lang w:val="ru-RU"/>
              </w:rPr>
              <w:t>1) требовать от страховщика разъяснения условий обязательного страхования ответственности владельцев объектов, своих прав и обязанностей по Договору страхования;</w:t>
            </w:r>
          </w:p>
          <w:p w:rsidR="00627620" w:rsidRPr="0028758F" w:rsidRDefault="00627620" w:rsidP="00627620">
            <w:pPr>
              <w:jc w:val="both"/>
              <w:rPr>
                <w:sz w:val="18"/>
                <w:szCs w:val="18"/>
                <w:lang w:val="ru-RU"/>
              </w:rPr>
            </w:pPr>
            <w:bookmarkStart w:id="0" w:name="SUB120102"/>
            <w:bookmarkEnd w:id="0"/>
            <w:r w:rsidRPr="0028758F">
              <w:rPr>
                <w:sz w:val="18"/>
                <w:szCs w:val="18"/>
                <w:lang w:val="ru-RU"/>
              </w:rPr>
              <w:t>2) привлекать независимого эксперта для оценки страхового риска;</w:t>
            </w:r>
          </w:p>
          <w:p w:rsidR="00627620" w:rsidRPr="0028758F" w:rsidRDefault="00627620" w:rsidP="00627620">
            <w:pPr>
              <w:jc w:val="both"/>
              <w:rPr>
                <w:sz w:val="18"/>
                <w:szCs w:val="18"/>
                <w:lang w:val="ru-RU"/>
              </w:rPr>
            </w:pPr>
            <w:bookmarkStart w:id="1" w:name="SUB120103"/>
            <w:bookmarkEnd w:id="1"/>
            <w:r w:rsidRPr="0028758F">
              <w:rPr>
                <w:sz w:val="18"/>
                <w:szCs w:val="18"/>
                <w:lang w:val="ru-RU"/>
              </w:rPr>
              <w:t xml:space="preserve">3) </w:t>
            </w:r>
            <w:bookmarkStart w:id="2" w:name="SUB120104"/>
            <w:bookmarkStart w:id="3" w:name="sub1006341959"/>
            <w:bookmarkEnd w:id="2"/>
            <w:r w:rsidRPr="0028758F">
              <w:rPr>
                <w:sz w:val="18"/>
                <w:szCs w:val="18"/>
                <w:lang w:val="ru-RU"/>
              </w:rPr>
              <w:t>ознакомиться с результатами оценки размера причиненного вреда и расчетами размера страховой выплаты, произведенными Страховщиком и (или) независимым экспертом;</w:t>
            </w:r>
          </w:p>
          <w:p w:rsidR="00627620" w:rsidRPr="0028758F" w:rsidRDefault="00627620" w:rsidP="00627620">
            <w:pPr>
              <w:jc w:val="both"/>
              <w:rPr>
                <w:sz w:val="18"/>
                <w:szCs w:val="18"/>
                <w:lang w:val="ru-RU"/>
              </w:rPr>
            </w:pPr>
            <w:bookmarkStart w:id="4" w:name="SUB120105"/>
            <w:bookmarkEnd w:id="4"/>
            <w:r w:rsidRPr="0028758F">
              <w:rPr>
                <w:sz w:val="18"/>
                <w:szCs w:val="18"/>
                <w:lang w:val="ru-RU"/>
              </w:rPr>
              <w:t>4) досрочно прекратить Договор страхования;</w:t>
            </w:r>
          </w:p>
          <w:p w:rsidR="00627620" w:rsidRPr="0028758F" w:rsidRDefault="00627620" w:rsidP="00627620">
            <w:pPr>
              <w:jc w:val="both"/>
              <w:rPr>
                <w:sz w:val="18"/>
                <w:szCs w:val="18"/>
                <w:lang w:val="ru-RU"/>
              </w:rPr>
            </w:pPr>
            <w:bookmarkStart w:id="5" w:name="SUB12010501"/>
            <w:bookmarkEnd w:id="5"/>
            <w:r w:rsidRPr="0028758F">
              <w:rPr>
                <w:rStyle w:val="s0"/>
                <w:sz w:val="18"/>
                <w:szCs w:val="18"/>
                <w:lang w:val="ru-RU"/>
              </w:rPr>
              <w:t xml:space="preserve">5) обратиться к Страховщику с учетом особенностей, предусмотренных </w:t>
            </w:r>
            <w:bookmarkStart w:id="6" w:name="sub1005944994"/>
            <w:r w:rsidR="00AE5AA4" w:rsidRPr="0028758F">
              <w:rPr>
                <w:rStyle w:val="s2"/>
                <w:sz w:val="18"/>
                <w:szCs w:val="18"/>
              </w:rPr>
              <w:fldChar w:fldCharType="begin"/>
            </w:r>
            <w:r w:rsidRPr="0028758F">
              <w:rPr>
                <w:rStyle w:val="s2"/>
                <w:sz w:val="18"/>
                <w:szCs w:val="18"/>
              </w:rPr>
              <w:instrText>HYPERLINK</w:instrText>
            </w:r>
            <w:r w:rsidRPr="0028758F">
              <w:rPr>
                <w:rStyle w:val="s2"/>
                <w:sz w:val="18"/>
                <w:szCs w:val="18"/>
                <w:lang w:val="ru-RU"/>
              </w:rPr>
              <w:instrText xml:space="preserve"> "</w:instrText>
            </w:r>
            <w:r w:rsidRPr="0028758F">
              <w:rPr>
                <w:rStyle w:val="s2"/>
                <w:sz w:val="18"/>
                <w:szCs w:val="18"/>
              </w:rPr>
              <w:instrText>jl</w:instrText>
            </w:r>
            <w:r w:rsidRPr="0028758F">
              <w:rPr>
                <w:rStyle w:val="s2"/>
                <w:sz w:val="18"/>
                <w:szCs w:val="18"/>
                <w:lang w:val="ru-RU"/>
              </w:rPr>
              <w:instrText xml:space="preserve">:1049280.21010000 " </w:instrText>
            </w:r>
            <w:r w:rsidR="00AE5AA4" w:rsidRPr="0028758F">
              <w:rPr>
                <w:rStyle w:val="s2"/>
                <w:sz w:val="18"/>
                <w:szCs w:val="18"/>
              </w:rPr>
              <w:fldChar w:fldCharType="separate"/>
            </w:r>
            <w:r w:rsidRPr="0028758F">
              <w:rPr>
                <w:rStyle w:val="a8"/>
                <w:b w:val="0"/>
                <w:sz w:val="18"/>
                <w:szCs w:val="18"/>
                <w:lang w:val="ru-RU"/>
              </w:rPr>
              <w:t>статьей</w:t>
            </w:r>
            <w:r w:rsidR="00AE5AA4" w:rsidRPr="0028758F">
              <w:rPr>
                <w:rStyle w:val="s2"/>
                <w:sz w:val="18"/>
                <w:szCs w:val="18"/>
              </w:rPr>
              <w:fldChar w:fldCharType="end"/>
            </w:r>
            <w:bookmarkEnd w:id="6"/>
            <w:r w:rsidR="00DD7207">
              <w:rPr>
                <w:rStyle w:val="s2"/>
                <w:sz w:val="18"/>
                <w:szCs w:val="18"/>
                <w:lang w:val="ru-RU"/>
              </w:rPr>
              <w:t xml:space="preserve"> </w:t>
            </w:r>
            <w:r w:rsidRPr="0028758F">
              <w:rPr>
                <w:rStyle w:val="s2"/>
                <w:sz w:val="18"/>
                <w:szCs w:val="18"/>
                <w:lang w:val="ru-RU"/>
              </w:rPr>
              <w:t>11</w:t>
            </w:r>
            <w:r w:rsidRPr="0028758F">
              <w:rPr>
                <w:rStyle w:val="s0"/>
                <w:sz w:val="18"/>
                <w:szCs w:val="18"/>
                <w:lang w:val="ru-RU"/>
              </w:rPr>
              <w:t xml:space="preserve"> настоящего Договора страхования, либо страховому омбудсману или в суд для урегулирования вопросов, возникающих из Договора страхования;</w:t>
            </w:r>
          </w:p>
          <w:p w:rsidR="00627620" w:rsidRPr="0028758F" w:rsidRDefault="00627620" w:rsidP="00627620">
            <w:pPr>
              <w:jc w:val="both"/>
              <w:rPr>
                <w:sz w:val="18"/>
                <w:szCs w:val="18"/>
                <w:lang w:val="ru-RU"/>
              </w:rPr>
            </w:pPr>
            <w:bookmarkStart w:id="7" w:name="SUB120106"/>
            <w:bookmarkEnd w:id="3"/>
            <w:bookmarkEnd w:id="7"/>
            <w:r w:rsidRPr="0028758F">
              <w:rPr>
                <w:rStyle w:val="s0"/>
                <w:sz w:val="18"/>
                <w:szCs w:val="18"/>
                <w:lang w:val="ru-RU"/>
              </w:rPr>
              <w:t>6)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w:t>
            </w:r>
          </w:p>
          <w:p w:rsidR="00627620" w:rsidRPr="0028758F" w:rsidRDefault="00627620" w:rsidP="00627620">
            <w:pPr>
              <w:jc w:val="both"/>
              <w:rPr>
                <w:sz w:val="18"/>
                <w:szCs w:val="18"/>
                <w:lang w:val="ru-RU"/>
              </w:rPr>
            </w:pPr>
            <w:bookmarkStart w:id="8" w:name="SUB120107"/>
            <w:bookmarkEnd w:id="8"/>
            <w:r w:rsidRPr="0028758F">
              <w:rPr>
                <w:sz w:val="18"/>
                <w:szCs w:val="18"/>
                <w:lang w:val="ru-RU"/>
              </w:rPr>
              <w:t>7) требовать изменения условий Договора страхования в случае изменения обстоятельств, которые могут привести к снижению страхового риска на объекте, деятельность которого связана с опасностью причинения вреда третьим лицам, (вероятности наступления страхового случая или размера возможного вреда при его наступлении);</w:t>
            </w:r>
          </w:p>
          <w:p w:rsidR="00627620" w:rsidRPr="0028758F" w:rsidRDefault="00627620" w:rsidP="00627620">
            <w:pPr>
              <w:jc w:val="both"/>
              <w:rPr>
                <w:sz w:val="18"/>
                <w:szCs w:val="18"/>
                <w:lang w:val="ru-RU"/>
              </w:rPr>
            </w:pPr>
            <w:bookmarkStart w:id="9" w:name="SUB120108"/>
            <w:bookmarkEnd w:id="9"/>
            <w:r w:rsidRPr="0028758F">
              <w:rPr>
                <w:sz w:val="18"/>
                <w:szCs w:val="18"/>
                <w:lang w:val="ru-RU"/>
              </w:rPr>
              <w:t>8) получить страховую выплату в случаях и порядке, предусмотренных настоящим Договором страхования. Договором страхования могут быть предусмотрены и другие права страхователя, не противоречащие законодательным актам Республики Казахстан.</w:t>
            </w:r>
          </w:p>
          <w:p w:rsidR="00526015" w:rsidRPr="00307015" w:rsidRDefault="00526015" w:rsidP="0020521F">
            <w:pPr>
              <w:pStyle w:val="a6"/>
              <w:numPr>
                <w:ilvl w:val="1"/>
                <w:numId w:val="14"/>
              </w:numPr>
              <w:tabs>
                <w:tab w:val="clear" w:pos="426"/>
                <w:tab w:val="left" w:pos="-142"/>
                <w:tab w:val="left" w:pos="459"/>
              </w:tabs>
              <w:ind w:left="0" w:firstLine="0"/>
              <w:jc w:val="both"/>
              <w:rPr>
                <w:b/>
                <w:sz w:val="18"/>
                <w:szCs w:val="18"/>
              </w:rPr>
            </w:pPr>
            <w:r w:rsidRPr="00307015">
              <w:rPr>
                <w:b/>
                <w:sz w:val="18"/>
                <w:szCs w:val="18"/>
              </w:rPr>
              <w:t>Страхователь обязан:</w:t>
            </w:r>
          </w:p>
          <w:p w:rsidR="00627620" w:rsidRPr="00D611DA" w:rsidRDefault="00627620" w:rsidP="00627620">
            <w:pPr>
              <w:autoSpaceDE w:val="0"/>
              <w:autoSpaceDN w:val="0"/>
              <w:adjustRightInd w:val="0"/>
              <w:jc w:val="both"/>
              <w:rPr>
                <w:sz w:val="18"/>
                <w:szCs w:val="18"/>
                <w:lang w:val="ru-RU"/>
              </w:rPr>
            </w:pPr>
            <w:r w:rsidRPr="0028758F">
              <w:rPr>
                <w:sz w:val="18"/>
                <w:szCs w:val="18"/>
                <w:lang w:val="ru-RU"/>
              </w:rPr>
              <w:t>1</w:t>
            </w:r>
            <w:r w:rsidRPr="00D611DA">
              <w:rPr>
                <w:sz w:val="18"/>
                <w:szCs w:val="18"/>
                <w:lang w:val="ru-RU"/>
              </w:rPr>
              <w:t>) уплатить страховую премию в размере, порядке и сроки, которые установлены Договором страхования;</w:t>
            </w:r>
          </w:p>
          <w:p w:rsidR="00627620" w:rsidRPr="00D611DA" w:rsidRDefault="00627620" w:rsidP="00627620">
            <w:pPr>
              <w:autoSpaceDE w:val="0"/>
              <w:autoSpaceDN w:val="0"/>
              <w:adjustRightInd w:val="0"/>
              <w:jc w:val="both"/>
              <w:rPr>
                <w:sz w:val="18"/>
                <w:szCs w:val="18"/>
                <w:lang w:val="ru-RU"/>
              </w:rPr>
            </w:pPr>
            <w:r w:rsidRPr="00D611DA">
              <w:rPr>
                <w:sz w:val="18"/>
                <w:szCs w:val="18"/>
                <w:lang w:val="ru-RU"/>
              </w:rPr>
              <w:t>2) в течение десяти календарных дней с даты заключения Договора страхования информировать об этом уполномоченный орган;</w:t>
            </w:r>
          </w:p>
          <w:p w:rsidR="00627620" w:rsidRPr="00D611DA" w:rsidRDefault="001E2DFE" w:rsidP="00627620">
            <w:pPr>
              <w:autoSpaceDE w:val="0"/>
              <w:autoSpaceDN w:val="0"/>
              <w:adjustRightInd w:val="0"/>
              <w:jc w:val="both"/>
              <w:rPr>
                <w:sz w:val="18"/>
                <w:szCs w:val="18"/>
                <w:lang w:val="ru-RU"/>
              </w:rPr>
            </w:pPr>
            <w:r w:rsidRPr="00D611DA">
              <w:rPr>
                <w:sz w:val="18"/>
                <w:szCs w:val="18"/>
                <w:lang w:val="ru-RU"/>
              </w:rPr>
              <w:t>3</w:t>
            </w:r>
            <w:r w:rsidR="00627620" w:rsidRPr="00D611DA">
              <w:rPr>
                <w:sz w:val="18"/>
                <w:szCs w:val="18"/>
                <w:lang w:val="ru-RU"/>
              </w:rPr>
              <w:t>) при заключении Договора страхования предоставлять Страховщику информацию о предшествующих договорах обязательного и добровольного страхования ответственности владельцев объектов, страховых случаях, страховых выплатах и иных сведениях, необходимых для заключения Договора страхования;</w:t>
            </w:r>
          </w:p>
          <w:p w:rsidR="00627620" w:rsidRPr="00D611DA" w:rsidRDefault="0028758F" w:rsidP="00627620">
            <w:pPr>
              <w:autoSpaceDE w:val="0"/>
              <w:autoSpaceDN w:val="0"/>
              <w:adjustRightInd w:val="0"/>
              <w:jc w:val="both"/>
              <w:rPr>
                <w:sz w:val="18"/>
                <w:szCs w:val="18"/>
                <w:lang w:val="ru-RU"/>
              </w:rPr>
            </w:pPr>
            <w:r w:rsidRPr="00D611DA">
              <w:rPr>
                <w:sz w:val="18"/>
                <w:szCs w:val="18"/>
                <w:lang w:val="ru-RU"/>
              </w:rPr>
              <w:t>4)</w:t>
            </w:r>
            <w:r w:rsidR="00627620" w:rsidRPr="00D611DA">
              <w:rPr>
                <w:sz w:val="18"/>
                <w:szCs w:val="18"/>
                <w:lang w:val="ru-RU"/>
              </w:rPr>
              <w:t xml:space="preserve"> в течение трех рабочих дней сообщить Страховщику и уполномоченным государственным органам, исходя из их компетенции, об изменениях обстоятельств, если эти изменения могут повлиять на увеличение страхового риска;</w:t>
            </w:r>
          </w:p>
          <w:p w:rsidR="00627620" w:rsidRPr="00D611DA" w:rsidRDefault="0028758F" w:rsidP="00627620">
            <w:pPr>
              <w:autoSpaceDE w:val="0"/>
              <w:autoSpaceDN w:val="0"/>
              <w:adjustRightInd w:val="0"/>
              <w:jc w:val="both"/>
              <w:rPr>
                <w:sz w:val="18"/>
                <w:szCs w:val="18"/>
                <w:lang w:val="ru-RU"/>
              </w:rPr>
            </w:pPr>
            <w:r w:rsidRPr="00D611DA">
              <w:rPr>
                <w:sz w:val="18"/>
                <w:szCs w:val="18"/>
                <w:lang w:val="ru-RU"/>
              </w:rPr>
              <w:t xml:space="preserve">5) </w:t>
            </w:r>
            <w:r w:rsidR="00627620" w:rsidRPr="00D611DA">
              <w:rPr>
                <w:sz w:val="18"/>
                <w:szCs w:val="18"/>
                <w:lang w:val="ru-RU"/>
              </w:rPr>
              <w:t>информировать Страховщика и государственные органы, исходя из их компетенции, о планируемых модернизации и (или) перепрофилировании объекта, деятельность которого связана с опасностью причинения вреда третьим лицам, которые могут существенно увеличить страховой риск;</w:t>
            </w:r>
          </w:p>
          <w:p w:rsidR="00627620" w:rsidRPr="00D611DA" w:rsidRDefault="00D611DA" w:rsidP="00627620">
            <w:pPr>
              <w:autoSpaceDE w:val="0"/>
              <w:autoSpaceDN w:val="0"/>
              <w:adjustRightInd w:val="0"/>
              <w:jc w:val="both"/>
              <w:rPr>
                <w:sz w:val="18"/>
                <w:szCs w:val="18"/>
                <w:lang w:val="ru-RU"/>
              </w:rPr>
            </w:pPr>
            <w:r w:rsidRPr="00D611DA">
              <w:rPr>
                <w:sz w:val="18"/>
                <w:szCs w:val="18"/>
                <w:lang w:val="ru-RU"/>
              </w:rPr>
              <w:t xml:space="preserve">6) </w:t>
            </w:r>
            <w:r w:rsidR="00627620" w:rsidRPr="00D611DA">
              <w:rPr>
                <w:sz w:val="18"/>
                <w:szCs w:val="18"/>
                <w:lang w:val="ru-RU"/>
              </w:rPr>
              <w:t xml:space="preserve">принимать необходимые и возможные меры по предотвращению вредного воздействия опасных производственных факторов на жизнь, здоровье и (или) </w:t>
            </w:r>
            <w:r w:rsidR="00627620" w:rsidRPr="00D611DA">
              <w:rPr>
                <w:sz w:val="18"/>
                <w:szCs w:val="18"/>
                <w:lang w:val="ru-RU"/>
              </w:rPr>
              <w:lastRenderedPageBreak/>
              <w:t>имущество третьих лиц;</w:t>
            </w:r>
          </w:p>
          <w:p w:rsidR="00627620" w:rsidRPr="00D611DA" w:rsidRDefault="00D611DA" w:rsidP="00627620">
            <w:pPr>
              <w:autoSpaceDE w:val="0"/>
              <w:autoSpaceDN w:val="0"/>
              <w:adjustRightInd w:val="0"/>
              <w:jc w:val="both"/>
              <w:rPr>
                <w:sz w:val="18"/>
                <w:szCs w:val="18"/>
                <w:lang w:val="ru-RU"/>
              </w:rPr>
            </w:pPr>
            <w:r w:rsidRPr="00D611DA">
              <w:rPr>
                <w:sz w:val="18"/>
                <w:szCs w:val="18"/>
                <w:lang w:val="ru-RU"/>
              </w:rPr>
              <w:t xml:space="preserve">7) </w:t>
            </w:r>
            <w:r w:rsidR="00627620" w:rsidRPr="00D611DA">
              <w:rPr>
                <w:sz w:val="18"/>
                <w:szCs w:val="18"/>
                <w:lang w:val="ru-RU"/>
              </w:rPr>
              <w:t>незамедлительно, но не позднее трех дней, как ему стало известно о наступлении страхового случая, уведомить об этом Страховщика;</w:t>
            </w:r>
          </w:p>
          <w:p w:rsidR="00627620" w:rsidRPr="00D611DA" w:rsidRDefault="00D611DA" w:rsidP="00627620">
            <w:pPr>
              <w:autoSpaceDE w:val="0"/>
              <w:autoSpaceDN w:val="0"/>
              <w:adjustRightInd w:val="0"/>
              <w:jc w:val="both"/>
              <w:rPr>
                <w:sz w:val="18"/>
                <w:szCs w:val="18"/>
                <w:lang w:val="ru-RU"/>
              </w:rPr>
            </w:pPr>
            <w:r w:rsidRPr="00D611DA">
              <w:rPr>
                <w:sz w:val="18"/>
                <w:szCs w:val="18"/>
                <w:lang w:val="ru-RU"/>
              </w:rPr>
              <w:t>8)</w:t>
            </w:r>
            <w:r w:rsidR="00627620" w:rsidRPr="00D611DA">
              <w:rPr>
                <w:sz w:val="18"/>
                <w:szCs w:val="18"/>
                <w:lang w:val="ru-RU"/>
              </w:rPr>
              <w:t>при возникновении вредного воздействия опасных производственных факторов на жизнь, здоровье и (или) имущество третьих лиц принять разумные и доступные в сложившихся обстоятельствах меры по предотвращению или уменьшению возможных убытков, в том числе по спасению имущества и оказанию помощи пострадавшим лицам;</w:t>
            </w:r>
          </w:p>
          <w:p w:rsidR="00627620" w:rsidRPr="00D611DA" w:rsidRDefault="00D611DA" w:rsidP="00627620">
            <w:pPr>
              <w:autoSpaceDE w:val="0"/>
              <w:autoSpaceDN w:val="0"/>
              <w:adjustRightInd w:val="0"/>
              <w:jc w:val="both"/>
              <w:rPr>
                <w:sz w:val="18"/>
                <w:szCs w:val="18"/>
                <w:lang w:val="ru-RU"/>
              </w:rPr>
            </w:pPr>
            <w:r w:rsidRPr="00D611DA">
              <w:rPr>
                <w:sz w:val="18"/>
                <w:szCs w:val="18"/>
                <w:lang w:val="ru-RU"/>
              </w:rPr>
              <w:t xml:space="preserve">9) </w:t>
            </w:r>
            <w:r w:rsidR="00627620" w:rsidRPr="00D611DA">
              <w:rPr>
                <w:sz w:val="18"/>
                <w:szCs w:val="18"/>
                <w:lang w:val="ru-RU"/>
              </w:rPr>
              <w:t>обеспечить представителю Страховщика возможность проведения самостоятельного расследования причин возникновения и иных обстоятельств аварии, инцидента на объекте, деятельность которого связана с опасностью причинения вреда третьим лицам;</w:t>
            </w:r>
          </w:p>
          <w:p w:rsidR="00627620" w:rsidRPr="00D611DA" w:rsidRDefault="00D611DA" w:rsidP="00627620">
            <w:pPr>
              <w:autoSpaceDE w:val="0"/>
              <w:autoSpaceDN w:val="0"/>
              <w:adjustRightInd w:val="0"/>
              <w:jc w:val="both"/>
              <w:rPr>
                <w:sz w:val="18"/>
                <w:szCs w:val="18"/>
                <w:lang w:val="ru-RU"/>
              </w:rPr>
            </w:pPr>
            <w:r w:rsidRPr="00D611DA">
              <w:rPr>
                <w:sz w:val="18"/>
                <w:szCs w:val="18"/>
                <w:lang w:val="ru-RU"/>
              </w:rPr>
              <w:t>10)</w:t>
            </w:r>
            <w:r w:rsidR="00627620" w:rsidRPr="00D611DA">
              <w:rPr>
                <w:sz w:val="18"/>
                <w:szCs w:val="18"/>
                <w:lang w:val="ru-RU"/>
              </w:rPr>
              <w:t xml:space="preserve"> принять все возможные меры к обеспечению сохранности пострадавшего имущества и зоны поражения (если это не противоречит интересам безопасности или не влияет на размеры ущерба) до их осмотра представителем Страховщика в том виде, в котором они оказались после наступления страхового случая;</w:t>
            </w:r>
          </w:p>
          <w:p w:rsidR="00627620" w:rsidRPr="00D611DA" w:rsidRDefault="00D611DA" w:rsidP="00627620">
            <w:pPr>
              <w:autoSpaceDE w:val="0"/>
              <w:autoSpaceDN w:val="0"/>
              <w:adjustRightInd w:val="0"/>
              <w:jc w:val="both"/>
              <w:rPr>
                <w:sz w:val="18"/>
                <w:szCs w:val="18"/>
                <w:lang w:val="ru-RU"/>
              </w:rPr>
            </w:pPr>
            <w:r w:rsidRPr="00D611DA">
              <w:rPr>
                <w:sz w:val="18"/>
                <w:szCs w:val="18"/>
                <w:lang w:val="ru-RU"/>
              </w:rPr>
              <w:t xml:space="preserve">11) </w:t>
            </w:r>
            <w:r w:rsidR="00627620" w:rsidRPr="00D611DA">
              <w:rPr>
                <w:sz w:val="18"/>
                <w:szCs w:val="18"/>
                <w:lang w:val="ru-RU"/>
              </w:rPr>
              <w:t>предоставить Страховщику всю имеющуюся информацию (при необходимости - в письменной форме) и документацию, позволяющую судить о причинах, ходе и последствиях наступления страхового случая, а также о характере и размерах причиненного вреда;</w:t>
            </w:r>
          </w:p>
          <w:p w:rsidR="00627620" w:rsidRPr="00D611DA" w:rsidRDefault="00D611DA" w:rsidP="00627620">
            <w:pPr>
              <w:autoSpaceDE w:val="0"/>
              <w:autoSpaceDN w:val="0"/>
              <w:adjustRightInd w:val="0"/>
              <w:jc w:val="both"/>
              <w:rPr>
                <w:sz w:val="18"/>
                <w:szCs w:val="18"/>
                <w:lang w:val="ru-RU"/>
              </w:rPr>
            </w:pPr>
            <w:r w:rsidRPr="00D611DA">
              <w:rPr>
                <w:sz w:val="18"/>
                <w:szCs w:val="18"/>
                <w:lang w:val="ru-RU"/>
              </w:rPr>
              <w:t>12</w:t>
            </w:r>
            <w:r w:rsidR="00627620" w:rsidRPr="00D611DA">
              <w:rPr>
                <w:sz w:val="18"/>
                <w:szCs w:val="18"/>
                <w:lang w:val="ru-RU"/>
              </w:rPr>
              <w:t>) в течение трех рабочих дней, как ему стало известно о предъявлении требования или искового заявления о возмещении вреда, причиненного жизни, здоровью и (или) имуществу третьих лиц опасным производственным фактором, уведомить об этом Страховщика любым доступным способом;</w:t>
            </w:r>
          </w:p>
          <w:p w:rsidR="00627620" w:rsidRPr="00D611DA" w:rsidRDefault="00D611DA" w:rsidP="00627620">
            <w:pPr>
              <w:autoSpaceDE w:val="0"/>
              <w:autoSpaceDN w:val="0"/>
              <w:adjustRightInd w:val="0"/>
              <w:jc w:val="both"/>
              <w:rPr>
                <w:sz w:val="18"/>
                <w:szCs w:val="18"/>
                <w:lang w:val="ru-RU"/>
              </w:rPr>
            </w:pPr>
            <w:r w:rsidRPr="00D611DA">
              <w:rPr>
                <w:sz w:val="18"/>
                <w:szCs w:val="18"/>
                <w:lang w:val="ru-RU"/>
              </w:rPr>
              <w:t>13</w:t>
            </w:r>
            <w:r w:rsidR="00627620" w:rsidRPr="00D611DA">
              <w:rPr>
                <w:sz w:val="18"/>
                <w:szCs w:val="18"/>
                <w:lang w:val="ru-RU"/>
              </w:rPr>
              <w:t>) обеспечить переход к Страховщику права обратного требования к лицу, ответственному за причинение вреда.</w:t>
            </w:r>
          </w:p>
          <w:p w:rsidR="00627620" w:rsidRPr="0028758F" w:rsidRDefault="00627620" w:rsidP="00627620">
            <w:pPr>
              <w:autoSpaceDE w:val="0"/>
              <w:autoSpaceDN w:val="0"/>
              <w:adjustRightInd w:val="0"/>
              <w:jc w:val="both"/>
              <w:rPr>
                <w:sz w:val="18"/>
                <w:szCs w:val="18"/>
                <w:lang w:val="ru-RU"/>
              </w:rPr>
            </w:pPr>
            <w:r w:rsidRPr="00D611DA">
              <w:rPr>
                <w:sz w:val="18"/>
                <w:szCs w:val="18"/>
                <w:lang w:val="ru-RU"/>
              </w:rPr>
              <w:t>Договором страхования могут быть предусмотрены и другие обязанности страхователя, не противоречащие законодательным актам Республики Казахстан.</w:t>
            </w:r>
          </w:p>
          <w:p w:rsidR="00526015" w:rsidRPr="00307015" w:rsidRDefault="00526015" w:rsidP="0020521F">
            <w:pPr>
              <w:pStyle w:val="a6"/>
              <w:numPr>
                <w:ilvl w:val="1"/>
                <w:numId w:val="14"/>
              </w:numPr>
              <w:tabs>
                <w:tab w:val="clear" w:pos="426"/>
                <w:tab w:val="left" w:pos="-142"/>
                <w:tab w:val="left" w:pos="459"/>
              </w:tabs>
              <w:ind w:left="0" w:firstLine="34"/>
              <w:jc w:val="both"/>
              <w:rPr>
                <w:b/>
                <w:sz w:val="18"/>
                <w:szCs w:val="18"/>
              </w:rPr>
            </w:pPr>
            <w:r w:rsidRPr="00307015">
              <w:rPr>
                <w:b/>
                <w:sz w:val="18"/>
                <w:szCs w:val="18"/>
              </w:rPr>
              <w:t>Страховщик вправе:</w:t>
            </w:r>
          </w:p>
          <w:p w:rsidR="00526015" w:rsidRPr="00307015" w:rsidRDefault="00526015" w:rsidP="0020521F">
            <w:pPr>
              <w:pStyle w:val="a6"/>
              <w:numPr>
                <w:ilvl w:val="0"/>
                <w:numId w:val="3"/>
              </w:numPr>
              <w:tabs>
                <w:tab w:val="clear" w:pos="426"/>
                <w:tab w:val="left" w:pos="-142"/>
                <w:tab w:val="num" w:pos="0"/>
                <w:tab w:val="left" w:pos="318"/>
              </w:tabs>
              <w:ind w:left="0" w:firstLine="0"/>
              <w:jc w:val="both"/>
              <w:rPr>
                <w:sz w:val="18"/>
                <w:szCs w:val="18"/>
              </w:rPr>
            </w:pPr>
            <w:r w:rsidRPr="00307015">
              <w:rPr>
                <w:sz w:val="18"/>
                <w:szCs w:val="18"/>
              </w:rPr>
              <w:t xml:space="preserve">при заключении Договора кроме сведений, предусмотренных </w:t>
            </w:r>
            <w:r w:rsidRPr="00307015">
              <w:rPr>
                <w:bCs/>
                <w:sz w:val="18"/>
                <w:szCs w:val="18"/>
              </w:rPr>
              <w:t>Гражданским Кодексом</w:t>
            </w:r>
            <w:r w:rsidRPr="00307015">
              <w:rPr>
                <w:sz w:val="18"/>
                <w:szCs w:val="18"/>
              </w:rPr>
              <w:t xml:space="preserve"> Республики Казахстан, требовать от Страхователя (Застрахованного) предоставления сведений, необходимых для заключения Договора, в соответствии с Законом, в том числе информации о предшествующих договорах обязательного и добровольного страхования ответственности владельцев объектов, страховых случаях и страховых выплатах;</w:t>
            </w:r>
          </w:p>
          <w:p w:rsidR="00526015" w:rsidRPr="00307015" w:rsidRDefault="00526015" w:rsidP="0020521F">
            <w:pPr>
              <w:pStyle w:val="a6"/>
              <w:numPr>
                <w:ilvl w:val="0"/>
                <w:numId w:val="3"/>
              </w:numPr>
              <w:tabs>
                <w:tab w:val="clear" w:pos="426"/>
                <w:tab w:val="left" w:pos="-142"/>
                <w:tab w:val="num" w:pos="0"/>
                <w:tab w:val="left" w:pos="318"/>
              </w:tabs>
              <w:ind w:left="0" w:firstLine="0"/>
              <w:jc w:val="both"/>
              <w:rPr>
                <w:sz w:val="18"/>
                <w:szCs w:val="18"/>
              </w:rPr>
            </w:pPr>
            <w:r w:rsidRPr="00307015">
              <w:rPr>
                <w:sz w:val="18"/>
                <w:szCs w:val="18"/>
              </w:rPr>
              <w:t>привлекать независимого эксперта для оценки страхового риска;</w:t>
            </w:r>
          </w:p>
          <w:p w:rsidR="00526015" w:rsidRPr="00307015" w:rsidRDefault="00526015" w:rsidP="0020521F">
            <w:pPr>
              <w:pStyle w:val="a6"/>
              <w:numPr>
                <w:ilvl w:val="0"/>
                <w:numId w:val="3"/>
              </w:numPr>
              <w:tabs>
                <w:tab w:val="clear" w:pos="426"/>
                <w:tab w:val="left" w:pos="-142"/>
                <w:tab w:val="num" w:pos="0"/>
                <w:tab w:val="left" w:pos="318"/>
              </w:tabs>
              <w:ind w:left="0" w:firstLine="0"/>
              <w:jc w:val="both"/>
              <w:rPr>
                <w:sz w:val="18"/>
                <w:szCs w:val="18"/>
              </w:rPr>
            </w:pPr>
            <w:r w:rsidRPr="00307015">
              <w:rPr>
                <w:sz w:val="18"/>
                <w:szCs w:val="18"/>
              </w:rPr>
              <w:t>запрашивать у соответствующих государственных органов и организаций, исходя из их компетенции, документы, подтверждающие факт наступления страхового случая и размер вреда, причиненного третьим лицам;</w:t>
            </w:r>
          </w:p>
          <w:p w:rsidR="00526015" w:rsidRPr="00307015" w:rsidRDefault="00526015" w:rsidP="0020521F">
            <w:pPr>
              <w:pStyle w:val="a6"/>
              <w:numPr>
                <w:ilvl w:val="0"/>
                <w:numId w:val="3"/>
              </w:numPr>
              <w:tabs>
                <w:tab w:val="clear" w:pos="426"/>
                <w:tab w:val="left" w:pos="-142"/>
                <w:tab w:val="num" w:pos="0"/>
                <w:tab w:val="left" w:pos="318"/>
              </w:tabs>
              <w:ind w:left="0" w:firstLine="0"/>
              <w:jc w:val="both"/>
              <w:rPr>
                <w:sz w:val="18"/>
                <w:szCs w:val="18"/>
              </w:rPr>
            </w:pPr>
            <w:r w:rsidRPr="00307015">
              <w:rPr>
                <w:sz w:val="18"/>
                <w:szCs w:val="18"/>
              </w:rPr>
              <w:t>участвовать в осмотре поврежденного имущества третьих лиц и зоны поражения и подписывать акты осмотра;</w:t>
            </w:r>
          </w:p>
          <w:p w:rsidR="00526015" w:rsidRPr="00307015" w:rsidRDefault="00526015" w:rsidP="0020521F">
            <w:pPr>
              <w:pStyle w:val="a6"/>
              <w:numPr>
                <w:ilvl w:val="0"/>
                <w:numId w:val="3"/>
              </w:numPr>
              <w:tabs>
                <w:tab w:val="clear" w:pos="426"/>
                <w:tab w:val="clear" w:pos="720"/>
                <w:tab w:val="left" w:pos="-142"/>
                <w:tab w:val="num" w:pos="320"/>
              </w:tabs>
              <w:ind w:left="0" w:firstLine="0"/>
              <w:jc w:val="both"/>
              <w:rPr>
                <w:sz w:val="18"/>
                <w:szCs w:val="18"/>
              </w:rPr>
            </w:pPr>
            <w:r w:rsidRPr="00307015">
              <w:rPr>
                <w:sz w:val="18"/>
                <w:szCs w:val="18"/>
              </w:rPr>
              <w:t>требовать изменения условий Договора в случае изменения обстоятельств, которые могут привести к увеличению страхового риска на объекте, деятельность которого связана с опасностью причинения вреда третьим лицам (вероятности наступления страхового случая или размера возможного вреда при его наступлении);</w:t>
            </w:r>
          </w:p>
          <w:p w:rsidR="00526015" w:rsidRPr="00307015" w:rsidRDefault="00526015" w:rsidP="0020521F">
            <w:pPr>
              <w:pStyle w:val="a6"/>
              <w:numPr>
                <w:ilvl w:val="0"/>
                <w:numId w:val="3"/>
              </w:numPr>
              <w:tabs>
                <w:tab w:val="clear" w:pos="426"/>
                <w:tab w:val="left" w:pos="-142"/>
                <w:tab w:val="num" w:pos="0"/>
                <w:tab w:val="left" w:pos="318"/>
              </w:tabs>
              <w:ind w:left="0" w:firstLine="0"/>
              <w:jc w:val="both"/>
              <w:rPr>
                <w:sz w:val="18"/>
                <w:szCs w:val="18"/>
              </w:rPr>
            </w:pPr>
            <w:r w:rsidRPr="00307015">
              <w:rPr>
                <w:sz w:val="18"/>
                <w:szCs w:val="18"/>
              </w:rPr>
              <w:t>выступать от имени и по поручению Страхователя (Застрахованного) в отношениях, связанных с возмещением причиненного вреда;</w:t>
            </w:r>
          </w:p>
          <w:p w:rsidR="00526015" w:rsidRPr="00307015" w:rsidRDefault="00526015" w:rsidP="0020521F">
            <w:pPr>
              <w:pStyle w:val="a6"/>
              <w:numPr>
                <w:ilvl w:val="0"/>
                <w:numId w:val="3"/>
              </w:numPr>
              <w:tabs>
                <w:tab w:val="clear" w:pos="426"/>
                <w:tab w:val="left" w:pos="-142"/>
                <w:tab w:val="num" w:pos="0"/>
                <w:tab w:val="left" w:pos="318"/>
              </w:tabs>
              <w:ind w:left="0" w:firstLine="0"/>
              <w:jc w:val="both"/>
              <w:rPr>
                <w:sz w:val="18"/>
                <w:szCs w:val="18"/>
              </w:rPr>
            </w:pPr>
            <w:r w:rsidRPr="00307015">
              <w:rPr>
                <w:sz w:val="18"/>
                <w:szCs w:val="18"/>
              </w:rPr>
              <w:t>по поручению Страхователя (Застрахованного) принимать на себя ведение дел в суде от его имени в отношении предъявляемых Выгодоприобретателями исковых требований. Однако эти действия Страховщика не могут расцениваться как признание им своей обязанности по осуществлению страховой выплаты;</w:t>
            </w:r>
          </w:p>
          <w:p w:rsidR="00526015" w:rsidRPr="00307015" w:rsidRDefault="00526015" w:rsidP="0020521F">
            <w:pPr>
              <w:pStyle w:val="a6"/>
              <w:numPr>
                <w:ilvl w:val="0"/>
                <w:numId w:val="3"/>
              </w:numPr>
              <w:tabs>
                <w:tab w:val="clear" w:pos="426"/>
                <w:tab w:val="left" w:pos="-142"/>
                <w:tab w:val="num" w:pos="0"/>
                <w:tab w:val="left" w:pos="318"/>
              </w:tabs>
              <w:ind w:left="0" w:firstLine="0"/>
              <w:jc w:val="both"/>
              <w:rPr>
                <w:sz w:val="18"/>
                <w:szCs w:val="18"/>
              </w:rPr>
            </w:pPr>
            <w:r w:rsidRPr="00307015">
              <w:rPr>
                <w:sz w:val="18"/>
                <w:szCs w:val="18"/>
              </w:rPr>
              <w:t xml:space="preserve">предъявлять право обратного требования к лицу, </w:t>
            </w:r>
            <w:r w:rsidRPr="00307015">
              <w:rPr>
                <w:sz w:val="18"/>
                <w:szCs w:val="18"/>
              </w:rPr>
              <w:lastRenderedPageBreak/>
              <w:t>ответственному за причинение вреда;</w:t>
            </w:r>
          </w:p>
          <w:p w:rsidR="00526015" w:rsidRPr="00307015" w:rsidRDefault="00526015" w:rsidP="0020521F">
            <w:pPr>
              <w:pStyle w:val="a6"/>
              <w:numPr>
                <w:ilvl w:val="0"/>
                <w:numId w:val="3"/>
              </w:numPr>
              <w:tabs>
                <w:tab w:val="clear" w:pos="426"/>
                <w:tab w:val="left" w:pos="-142"/>
                <w:tab w:val="num" w:pos="0"/>
                <w:tab w:val="left" w:pos="318"/>
              </w:tabs>
              <w:ind w:left="0" w:firstLine="0"/>
              <w:jc w:val="both"/>
              <w:rPr>
                <w:sz w:val="18"/>
                <w:szCs w:val="18"/>
              </w:rPr>
            </w:pPr>
            <w:r w:rsidRPr="00307015">
              <w:rPr>
                <w:sz w:val="18"/>
                <w:szCs w:val="18"/>
              </w:rPr>
              <w:t>совершать иные действия, непротиворечащие законодательству Республики Казахстан.</w:t>
            </w:r>
          </w:p>
          <w:p w:rsidR="00526015" w:rsidRPr="00307015" w:rsidRDefault="00526015" w:rsidP="0020521F">
            <w:pPr>
              <w:pStyle w:val="a6"/>
              <w:numPr>
                <w:ilvl w:val="1"/>
                <w:numId w:val="14"/>
              </w:numPr>
              <w:tabs>
                <w:tab w:val="clear" w:pos="426"/>
                <w:tab w:val="left" w:pos="-142"/>
                <w:tab w:val="left" w:pos="459"/>
              </w:tabs>
              <w:ind w:left="0" w:firstLine="0"/>
              <w:jc w:val="both"/>
              <w:rPr>
                <w:b/>
                <w:sz w:val="18"/>
                <w:szCs w:val="18"/>
              </w:rPr>
            </w:pPr>
            <w:r w:rsidRPr="00307015">
              <w:rPr>
                <w:b/>
                <w:sz w:val="18"/>
                <w:szCs w:val="18"/>
              </w:rPr>
              <w:t>Страховщик обязан:</w:t>
            </w:r>
          </w:p>
          <w:p w:rsidR="00627620" w:rsidRPr="0028758F" w:rsidRDefault="00627620" w:rsidP="00627620">
            <w:pPr>
              <w:autoSpaceDE w:val="0"/>
              <w:autoSpaceDN w:val="0"/>
              <w:adjustRightInd w:val="0"/>
              <w:jc w:val="both"/>
              <w:rPr>
                <w:sz w:val="18"/>
                <w:szCs w:val="18"/>
                <w:lang w:val="ru-RU"/>
              </w:rPr>
            </w:pPr>
            <w:r w:rsidRPr="0028758F">
              <w:rPr>
                <w:sz w:val="18"/>
                <w:szCs w:val="18"/>
                <w:lang w:val="ru-RU"/>
              </w:rPr>
              <w:t>1) ознакомить страхователя (застрахованного) с условиями обязательного страхования ответственности владельцев объектов, в том числе с правами и обязанностями сторон, возникающими из Договора страхования;</w:t>
            </w:r>
          </w:p>
          <w:p w:rsidR="00627620" w:rsidRPr="0028758F" w:rsidRDefault="00627620" w:rsidP="00627620">
            <w:pPr>
              <w:autoSpaceDE w:val="0"/>
              <w:autoSpaceDN w:val="0"/>
              <w:adjustRightInd w:val="0"/>
              <w:jc w:val="both"/>
              <w:rPr>
                <w:sz w:val="18"/>
                <w:szCs w:val="18"/>
                <w:lang w:val="ru-RU"/>
              </w:rPr>
            </w:pPr>
            <w:bookmarkStart w:id="10" w:name="SUB130202"/>
            <w:bookmarkEnd w:id="10"/>
            <w:r w:rsidRPr="0028758F">
              <w:rPr>
                <w:sz w:val="18"/>
                <w:szCs w:val="18"/>
                <w:lang w:val="ru-RU"/>
              </w:rPr>
              <w:t>2) оформить страхователю (застрахованному) страховой полис;</w:t>
            </w:r>
          </w:p>
          <w:p w:rsidR="00627620" w:rsidRPr="0028758F" w:rsidRDefault="00627620" w:rsidP="00627620">
            <w:pPr>
              <w:autoSpaceDE w:val="0"/>
              <w:autoSpaceDN w:val="0"/>
              <w:adjustRightInd w:val="0"/>
              <w:jc w:val="both"/>
              <w:rPr>
                <w:sz w:val="18"/>
                <w:szCs w:val="18"/>
                <w:lang w:val="ru-RU"/>
              </w:rPr>
            </w:pPr>
            <w:bookmarkStart w:id="11" w:name="SUB130203"/>
            <w:bookmarkEnd w:id="11"/>
            <w:r w:rsidRPr="0028758F">
              <w:rPr>
                <w:sz w:val="18"/>
                <w:szCs w:val="18"/>
                <w:lang w:val="ru-RU"/>
              </w:rPr>
              <w:t>3) при наступлении страхового случая произвести страховую выплату в порядке и на условиях, предусмотренных настоящим Договором;</w:t>
            </w:r>
          </w:p>
          <w:p w:rsidR="00627620" w:rsidRPr="0028758F" w:rsidRDefault="00627620" w:rsidP="00627620">
            <w:pPr>
              <w:autoSpaceDE w:val="0"/>
              <w:autoSpaceDN w:val="0"/>
              <w:adjustRightInd w:val="0"/>
              <w:jc w:val="both"/>
              <w:rPr>
                <w:sz w:val="18"/>
                <w:szCs w:val="18"/>
                <w:lang w:val="ru-RU"/>
              </w:rPr>
            </w:pPr>
            <w:bookmarkStart w:id="12" w:name="SUB13020301"/>
            <w:bookmarkEnd w:id="12"/>
            <w:r w:rsidRPr="0028758F">
              <w:rPr>
                <w:sz w:val="18"/>
                <w:szCs w:val="18"/>
                <w:lang w:val="ru-RU"/>
              </w:rPr>
              <w:t>4) при недостаточности документов, подтверждающих факт наступления страхового случая и размер подлежащего возмещению страховщиком вреда, в течение трех рабочих дней со дня их получения сообщить об этом заявителю с указанием полного перечня недостающих и (или) неправильно оформленных документов;</w:t>
            </w:r>
          </w:p>
          <w:p w:rsidR="00627620" w:rsidRPr="0028758F" w:rsidRDefault="00627620" w:rsidP="00627620">
            <w:pPr>
              <w:autoSpaceDE w:val="0"/>
              <w:autoSpaceDN w:val="0"/>
              <w:adjustRightInd w:val="0"/>
              <w:jc w:val="both"/>
              <w:rPr>
                <w:sz w:val="18"/>
                <w:szCs w:val="18"/>
                <w:lang w:val="ru-RU"/>
              </w:rPr>
            </w:pPr>
            <w:bookmarkStart w:id="13" w:name="SUB130204"/>
            <w:bookmarkEnd w:id="13"/>
            <w:r w:rsidRPr="0028758F">
              <w:rPr>
                <w:sz w:val="18"/>
                <w:szCs w:val="18"/>
                <w:lang w:val="ru-RU"/>
              </w:rPr>
              <w:t>5) в случае принятия решения об отказе в страховой выплате направить Страхователю (выгодоприобретателю) в письменной форме мотивированное обоснование причин отказа;</w:t>
            </w:r>
          </w:p>
          <w:p w:rsidR="00627620" w:rsidRPr="0028758F" w:rsidRDefault="00627620" w:rsidP="00627620">
            <w:pPr>
              <w:autoSpaceDE w:val="0"/>
              <w:autoSpaceDN w:val="0"/>
              <w:adjustRightInd w:val="0"/>
              <w:jc w:val="both"/>
              <w:rPr>
                <w:sz w:val="18"/>
                <w:szCs w:val="18"/>
                <w:lang w:val="ru-RU"/>
              </w:rPr>
            </w:pPr>
            <w:bookmarkStart w:id="14" w:name="SUB130205"/>
            <w:bookmarkEnd w:id="14"/>
            <w:r w:rsidRPr="0028758F">
              <w:rPr>
                <w:sz w:val="18"/>
                <w:szCs w:val="18"/>
                <w:lang w:val="ru-RU"/>
              </w:rPr>
              <w:t>6) обеспечить тайну страхования;</w:t>
            </w:r>
          </w:p>
          <w:p w:rsidR="00627620" w:rsidRPr="0028758F" w:rsidRDefault="00627620" w:rsidP="00627620">
            <w:pPr>
              <w:autoSpaceDE w:val="0"/>
              <w:autoSpaceDN w:val="0"/>
              <w:adjustRightInd w:val="0"/>
              <w:jc w:val="both"/>
              <w:rPr>
                <w:sz w:val="18"/>
                <w:szCs w:val="18"/>
                <w:lang w:val="ru-RU"/>
              </w:rPr>
            </w:pPr>
            <w:bookmarkStart w:id="15" w:name="SUB130206"/>
            <w:bookmarkEnd w:id="15"/>
            <w:r w:rsidRPr="0028758F">
              <w:rPr>
                <w:sz w:val="18"/>
                <w:szCs w:val="18"/>
                <w:lang w:val="ru-RU"/>
              </w:rPr>
              <w:t>7) при получении от Страхователя (третьего лица, выгодоприобретателя) заявления рассмотреть требования страхователя (третьего лица, выгодоприобретателя) и предоставить письменный ответ с указанием дальнейшего порядка урегулирования спора в течение пяти рабочих дней;</w:t>
            </w:r>
          </w:p>
          <w:p w:rsidR="00627620" w:rsidRPr="0028758F" w:rsidRDefault="00627620" w:rsidP="00627620">
            <w:pPr>
              <w:autoSpaceDE w:val="0"/>
              <w:autoSpaceDN w:val="0"/>
              <w:adjustRightInd w:val="0"/>
              <w:jc w:val="both"/>
              <w:rPr>
                <w:sz w:val="18"/>
                <w:szCs w:val="18"/>
                <w:lang w:val="ru-RU"/>
              </w:rPr>
            </w:pPr>
            <w:bookmarkStart w:id="16" w:name="SUB130207"/>
            <w:bookmarkEnd w:id="16"/>
            <w:r w:rsidRPr="0028758F">
              <w:rPr>
                <w:sz w:val="18"/>
                <w:szCs w:val="18"/>
                <w:lang w:val="ru-RU"/>
              </w:rPr>
              <w:t>8) при получении от Страхователя (третьего лица, выгодоприобретателя) заявления, направляемого страховому омбудсману, перенаправить данное заявление, а также прилагаемые к нему документы страховому омбудсману в течение трех рабочих дней со дня получения.</w:t>
            </w:r>
          </w:p>
          <w:p w:rsidR="00627620" w:rsidRPr="0028758F" w:rsidRDefault="00627620" w:rsidP="00627620">
            <w:pPr>
              <w:autoSpaceDE w:val="0"/>
              <w:autoSpaceDN w:val="0"/>
              <w:adjustRightInd w:val="0"/>
              <w:jc w:val="both"/>
              <w:rPr>
                <w:sz w:val="18"/>
                <w:szCs w:val="18"/>
                <w:lang w:val="ru-RU"/>
              </w:rPr>
            </w:pPr>
            <w:r w:rsidRPr="0028758F">
              <w:rPr>
                <w:sz w:val="18"/>
                <w:szCs w:val="18"/>
                <w:lang w:val="ru-RU"/>
              </w:rPr>
              <w:t>Договором страхования могут быть предусмотрены и другие обязанности страховщика, не противоречащие законодательным актам Республики Казахстан.</w:t>
            </w:r>
          </w:p>
          <w:p w:rsidR="00526015" w:rsidRPr="00307015" w:rsidRDefault="00526015" w:rsidP="0020521F">
            <w:pPr>
              <w:pStyle w:val="a6"/>
              <w:numPr>
                <w:ilvl w:val="1"/>
                <w:numId w:val="14"/>
              </w:numPr>
              <w:tabs>
                <w:tab w:val="clear" w:pos="426"/>
                <w:tab w:val="left" w:pos="-142"/>
                <w:tab w:val="left" w:pos="318"/>
              </w:tabs>
              <w:ind w:left="0" w:firstLine="0"/>
              <w:jc w:val="both"/>
              <w:rPr>
                <w:b/>
                <w:sz w:val="18"/>
                <w:szCs w:val="18"/>
              </w:rPr>
            </w:pPr>
            <w:r w:rsidRPr="00307015">
              <w:rPr>
                <w:b/>
                <w:sz w:val="18"/>
                <w:szCs w:val="18"/>
              </w:rPr>
              <w:t>Третьи лица вправе:</w:t>
            </w:r>
          </w:p>
          <w:p w:rsidR="0064035A" w:rsidRPr="0028758F" w:rsidRDefault="0064035A" w:rsidP="0028758F">
            <w:pPr>
              <w:autoSpaceDE w:val="0"/>
              <w:autoSpaceDN w:val="0"/>
              <w:adjustRightInd w:val="0"/>
              <w:jc w:val="both"/>
              <w:rPr>
                <w:sz w:val="18"/>
                <w:szCs w:val="18"/>
                <w:lang w:val="ru-RU"/>
              </w:rPr>
            </w:pPr>
            <w:bookmarkStart w:id="17" w:name="SUB140000"/>
            <w:bookmarkEnd w:id="17"/>
            <w:r w:rsidRPr="0028758F">
              <w:rPr>
                <w:sz w:val="18"/>
                <w:szCs w:val="18"/>
                <w:lang w:val="ru-RU"/>
              </w:rPr>
              <w:t>1) сообщить Страховщику о наступлении страхового случая, произошедшего в результате вредного воздействия опасных производственных факторов на их жизнь, здоровье и (или) имущество;</w:t>
            </w:r>
          </w:p>
          <w:p w:rsidR="0064035A" w:rsidRPr="0028758F" w:rsidRDefault="0064035A" w:rsidP="0028758F">
            <w:pPr>
              <w:autoSpaceDE w:val="0"/>
              <w:autoSpaceDN w:val="0"/>
              <w:adjustRightInd w:val="0"/>
              <w:jc w:val="both"/>
              <w:rPr>
                <w:sz w:val="18"/>
                <w:szCs w:val="18"/>
                <w:lang w:val="ru-RU"/>
              </w:rPr>
            </w:pPr>
            <w:bookmarkStart w:id="18" w:name="SUB140102"/>
            <w:bookmarkEnd w:id="18"/>
            <w:r w:rsidRPr="0028758F">
              <w:rPr>
                <w:sz w:val="18"/>
                <w:szCs w:val="18"/>
                <w:lang w:val="ru-RU"/>
              </w:rPr>
              <w:t>2) произвести вместо Страхователя (застрахованного) сбор документов, необходимых для осуществления страховой выплаты, и представить их страховщику;</w:t>
            </w:r>
          </w:p>
          <w:p w:rsidR="0064035A" w:rsidRPr="0028758F" w:rsidRDefault="0064035A" w:rsidP="0028758F">
            <w:pPr>
              <w:autoSpaceDE w:val="0"/>
              <w:autoSpaceDN w:val="0"/>
              <w:adjustRightInd w:val="0"/>
              <w:jc w:val="both"/>
              <w:rPr>
                <w:sz w:val="18"/>
                <w:szCs w:val="18"/>
                <w:lang w:val="ru-RU"/>
              </w:rPr>
            </w:pPr>
            <w:bookmarkStart w:id="19" w:name="SUB140103"/>
            <w:bookmarkEnd w:id="19"/>
            <w:r w:rsidRPr="0028758F">
              <w:rPr>
                <w:sz w:val="18"/>
                <w:szCs w:val="18"/>
                <w:lang w:val="ru-RU"/>
              </w:rPr>
              <w:t>3) воспользоваться услугами независимого эксперта для оценки размера причиненного вреда;</w:t>
            </w:r>
          </w:p>
          <w:p w:rsidR="0064035A" w:rsidRPr="0028758F" w:rsidRDefault="0064035A" w:rsidP="0028758F">
            <w:pPr>
              <w:autoSpaceDE w:val="0"/>
              <w:autoSpaceDN w:val="0"/>
              <w:adjustRightInd w:val="0"/>
              <w:jc w:val="both"/>
              <w:rPr>
                <w:sz w:val="18"/>
                <w:szCs w:val="18"/>
                <w:lang w:val="ru-RU"/>
              </w:rPr>
            </w:pPr>
            <w:bookmarkStart w:id="20" w:name="SUB140104"/>
            <w:bookmarkEnd w:id="20"/>
            <w:r w:rsidRPr="0028758F">
              <w:rPr>
                <w:sz w:val="18"/>
                <w:szCs w:val="18"/>
                <w:lang w:val="ru-RU"/>
              </w:rPr>
              <w:t>4) ознакомиться с результатами оценки размера причиненного вреда и расчетами размера страховой выплаты;</w:t>
            </w:r>
          </w:p>
          <w:p w:rsidR="0064035A" w:rsidRPr="0028758F" w:rsidRDefault="0064035A" w:rsidP="0028758F">
            <w:pPr>
              <w:autoSpaceDE w:val="0"/>
              <w:autoSpaceDN w:val="0"/>
              <w:adjustRightInd w:val="0"/>
              <w:jc w:val="both"/>
              <w:rPr>
                <w:sz w:val="18"/>
                <w:szCs w:val="18"/>
                <w:lang w:val="ru-RU"/>
              </w:rPr>
            </w:pPr>
            <w:bookmarkStart w:id="21" w:name="SUB140105"/>
            <w:bookmarkEnd w:id="21"/>
            <w:r w:rsidRPr="0028758F">
              <w:rPr>
                <w:sz w:val="18"/>
                <w:szCs w:val="18"/>
                <w:lang w:val="ru-RU"/>
              </w:rPr>
              <w:t>5) получить страховую выплату в размере, порядке и сроки, которые установлены настоящим Договором;</w:t>
            </w:r>
          </w:p>
          <w:p w:rsidR="0064035A" w:rsidRPr="0028758F" w:rsidRDefault="0064035A" w:rsidP="0028758F">
            <w:pPr>
              <w:autoSpaceDE w:val="0"/>
              <w:autoSpaceDN w:val="0"/>
              <w:adjustRightInd w:val="0"/>
              <w:jc w:val="both"/>
              <w:rPr>
                <w:sz w:val="18"/>
                <w:szCs w:val="18"/>
                <w:lang w:val="ru-RU"/>
              </w:rPr>
            </w:pPr>
            <w:bookmarkStart w:id="22" w:name="SUB14010501"/>
            <w:bookmarkEnd w:id="22"/>
            <w:r w:rsidRPr="0028758F">
              <w:rPr>
                <w:sz w:val="18"/>
                <w:szCs w:val="18"/>
                <w:lang w:val="ru-RU"/>
              </w:rPr>
              <w:t xml:space="preserve">6) обратиться к страховщику с учетом особенностей, предусмотренных </w:t>
            </w:r>
            <w:hyperlink r:id="rId10" w:history="1">
              <w:r w:rsidRPr="0028758F">
                <w:rPr>
                  <w:sz w:val="18"/>
                  <w:szCs w:val="18"/>
                  <w:lang w:val="ru-RU"/>
                </w:rPr>
                <w:t>статьей</w:t>
              </w:r>
            </w:hyperlink>
            <w:r w:rsidRPr="0028758F">
              <w:rPr>
                <w:sz w:val="18"/>
                <w:szCs w:val="18"/>
                <w:lang w:val="ru-RU"/>
              </w:rPr>
              <w:t>11 настоящего Договора, либо страховому омбудсману или в суд для урегулирования вопросов, возникающих из Договора страхования;</w:t>
            </w:r>
          </w:p>
          <w:p w:rsidR="0064035A" w:rsidRPr="0028758F" w:rsidRDefault="0064035A" w:rsidP="0028758F">
            <w:pPr>
              <w:autoSpaceDE w:val="0"/>
              <w:autoSpaceDN w:val="0"/>
              <w:adjustRightInd w:val="0"/>
              <w:jc w:val="both"/>
              <w:rPr>
                <w:sz w:val="18"/>
                <w:szCs w:val="18"/>
                <w:lang w:val="ru-RU"/>
              </w:rPr>
            </w:pPr>
            <w:bookmarkStart w:id="23" w:name="SUB140106"/>
            <w:bookmarkEnd w:id="23"/>
            <w:r w:rsidRPr="0028758F">
              <w:rPr>
                <w:sz w:val="18"/>
                <w:szCs w:val="18"/>
                <w:lang w:val="ru-RU"/>
              </w:rPr>
              <w:t>7) направить заявление и прилагаемые документы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w:t>
            </w:r>
          </w:p>
          <w:p w:rsidR="0064035A" w:rsidRPr="0028758F" w:rsidRDefault="0064035A" w:rsidP="0028758F">
            <w:pPr>
              <w:autoSpaceDE w:val="0"/>
              <w:autoSpaceDN w:val="0"/>
              <w:adjustRightInd w:val="0"/>
              <w:jc w:val="both"/>
              <w:rPr>
                <w:sz w:val="18"/>
                <w:szCs w:val="18"/>
                <w:lang w:val="ru-RU"/>
              </w:rPr>
            </w:pPr>
            <w:bookmarkStart w:id="24" w:name="SUB140107"/>
            <w:bookmarkEnd w:id="24"/>
            <w:r w:rsidRPr="0028758F">
              <w:rPr>
                <w:sz w:val="18"/>
                <w:szCs w:val="18"/>
                <w:lang w:val="ru-RU"/>
              </w:rPr>
              <w:t>8) предъявить требование к Страхователю о возмещении причиненного вреда в размере превышения суммы причиненного вреда над суммой полученной страховой выплаты.</w:t>
            </w:r>
          </w:p>
          <w:p w:rsidR="00526015" w:rsidRPr="00307015" w:rsidRDefault="00526015" w:rsidP="0028758F">
            <w:pPr>
              <w:pStyle w:val="a6"/>
              <w:tabs>
                <w:tab w:val="num" w:pos="318"/>
              </w:tabs>
              <w:jc w:val="both"/>
              <w:rPr>
                <w:sz w:val="18"/>
                <w:szCs w:val="18"/>
                <w:lang w:val="kk-KZ"/>
              </w:rPr>
            </w:pPr>
            <w:r w:rsidRPr="00307015">
              <w:rPr>
                <w:sz w:val="18"/>
                <w:szCs w:val="18"/>
              </w:rPr>
              <w:t xml:space="preserve"> В случаях, предусмотренных законодательными актами Республики Казахстан, права третьих лиц, установленные пунктом </w:t>
            </w:r>
            <w:r>
              <w:rPr>
                <w:sz w:val="18"/>
                <w:szCs w:val="18"/>
              </w:rPr>
              <w:t>3</w:t>
            </w:r>
            <w:r w:rsidRPr="00307015">
              <w:rPr>
                <w:sz w:val="18"/>
                <w:szCs w:val="18"/>
              </w:rPr>
              <w:t>.5. Договора, переходят к иным лицам (Выгодоприобретателям).</w:t>
            </w:r>
          </w:p>
        </w:tc>
      </w:tr>
      <w:tr w:rsidR="00526015" w:rsidRPr="00E84E60" w:rsidTr="00126E01">
        <w:tc>
          <w:tcPr>
            <w:tcW w:w="5245" w:type="dxa"/>
          </w:tcPr>
          <w:p w:rsidR="00526015" w:rsidRPr="00307015" w:rsidRDefault="00526015" w:rsidP="0020521F">
            <w:pPr>
              <w:pStyle w:val="1"/>
              <w:numPr>
                <w:ilvl w:val="0"/>
                <w:numId w:val="4"/>
              </w:numPr>
              <w:ind w:right="10"/>
              <w:jc w:val="center"/>
              <w:rPr>
                <w:b/>
                <w:sz w:val="18"/>
                <w:szCs w:val="18"/>
                <w:lang w:val="kk-KZ"/>
              </w:rPr>
            </w:pPr>
            <w:r w:rsidRPr="00307015">
              <w:rPr>
                <w:b/>
                <w:caps/>
                <w:sz w:val="18"/>
                <w:szCs w:val="18"/>
                <w:lang w:val="kk-KZ"/>
              </w:rPr>
              <w:lastRenderedPageBreak/>
              <w:t xml:space="preserve">САҚТАНДЫРУ ШАРТЫ ҚЫЗМЕТІНІҢ ӨЗГЕРТІЛУІ МЕН ТОҚТАТЫЛУЫ </w:t>
            </w:r>
          </w:p>
          <w:p w:rsidR="00526015" w:rsidRPr="00307015" w:rsidRDefault="00526015" w:rsidP="0020521F">
            <w:pPr>
              <w:pStyle w:val="1"/>
              <w:numPr>
                <w:ilvl w:val="1"/>
                <w:numId w:val="4"/>
              </w:numPr>
              <w:tabs>
                <w:tab w:val="num" w:pos="317"/>
              </w:tabs>
              <w:ind w:left="0" w:right="10" w:firstLine="0"/>
              <w:jc w:val="both"/>
              <w:rPr>
                <w:sz w:val="18"/>
                <w:szCs w:val="18"/>
                <w:lang w:val="kk-KZ"/>
              </w:rPr>
            </w:pPr>
            <w:r w:rsidRPr="00307015">
              <w:rPr>
                <w:sz w:val="18"/>
                <w:szCs w:val="18"/>
                <w:lang w:val="kk-KZ"/>
              </w:rPr>
              <w:t xml:space="preserve">Осы Келісім шартқа кез келген өзгерістер Заңмен </w:t>
            </w:r>
            <w:r w:rsidRPr="00307015">
              <w:rPr>
                <w:sz w:val="18"/>
                <w:szCs w:val="18"/>
                <w:lang w:val="kk-KZ"/>
              </w:rPr>
              <w:lastRenderedPageBreak/>
              <w:t xml:space="preserve">белгіленген жағдайларда жазбаша түрде қосымша келісім шарттар жасау арқылы жасалады. Ондай қосымша келісім шарттардың заңды күші тек Тараптар оған қол қойған кезде ғана болады. Осы Келісім шарт аясындаберілетін полиске өзгерістер енгізуге Қазақстан Республикасының Азаматтық кодексінің 841 бабына сай полис мерзімінен бұрын жұмысын тоқтатады.   </w:t>
            </w:r>
          </w:p>
          <w:p w:rsidR="00526015" w:rsidRPr="00307015" w:rsidRDefault="00526015" w:rsidP="0020521F">
            <w:pPr>
              <w:pStyle w:val="1"/>
              <w:numPr>
                <w:ilvl w:val="1"/>
                <w:numId w:val="4"/>
              </w:numPr>
              <w:tabs>
                <w:tab w:val="num" w:pos="317"/>
              </w:tabs>
              <w:ind w:left="0" w:right="10" w:firstLine="0"/>
              <w:jc w:val="both"/>
              <w:rPr>
                <w:sz w:val="18"/>
                <w:szCs w:val="18"/>
                <w:lang w:val="kk-KZ"/>
              </w:rPr>
            </w:pPr>
            <w:r w:rsidRPr="00307015">
              <w:rPr>
                <w:sz w:val="18"/>
                <w:szCs w:val="18"/>
                <w:lang w:val="kk-KZ"/>
              </w:rPr>
              <w:t xml:space="preserve">Шарт келесі жағдайларда тоқтатылды деп есептеледі: </w:t>
            </w:r>
          </w:p>
          <w:p w:rsidR="00526015" w:rsidRPr="00236405" w:rsidRDefault="00526015" w:rsidP="0020521F">
            <w:pPr>
              <w:pStyle w:val="a9"/>
              <w:numPr>
                <w:ilvl w:val="2"/>
                <w:numId w:val="4"/>
              </w:numPr>
              <w:tabs>
                <w:tab w:val="left" w:pos="288"/>
              </w:tabs>
              <w:ind w:left="0" w:firstLine="0"/>
              <w:jc w:val="both"/>
              <w:rPr>
                <w:sz w:val="18"/>
                <w:szCs w:val="18"/>
                <w:lang w:val="kk-KZ"/>
              </w:rPr>
            </w:pPr>
            <w:r w:rsidRPr="00236405">
              <w:rPr>
                <w:sz w:val="18"/>
                <w:szCs w:val="18"/>
                <w:lang w:val="kk-KZ"/>
              </w:rPr>
              <w:t xml:space="preserve">шарттың қолданылу мерзiмi аяқталған; </w:t>
            </w:r>
          </w:p>
          <w:p w:rsidR="00526015" w:rsidRPr="00307015" w:rsidRDefault="00526015" w:rsidP="0020521F">
            <w:pPr>
              <w:pStyle w:val="a9"/>
              <w:numPr>
                <w:ilvl w:val="2"/>
                <w:numId w:val="4"/>
              </w:numPr>
              <w:tabs>
                <w:tab w:val="left" w:pos="288"/>
              </w:tabs>
              <w:ind w:left="0" w:firstLine="0"/>
              <w:jc w:val="both"/>
              <w:rPr>
                <w:sz w:val="18"/>
                <w:szCs w:val="18"/>
                <w:lang w:val="kk-KZ"/>
              </w:rPr>
            </w:pPr>
            <w:r w:rsidRPr="00307015">
              <w:rPr>
                <w:sz w:val="18"/>
                <w:szCs w:val="18"/>
                <w:lang w:val="kk-KZ"/>
              </w:rPr>
              <w:t xml:space="preserve">шарт мерзiмiнен бұрын тоқтатылған; </w:t>
            </w:r>
          </w:p>
          <w:p w:rsidR="00526015" w:rsidRPr="00307015" w:rsidRDefault="00526015" w:rsidP="0020521F">
            <w:pPr>
              <w:pStyle w:val="a9"/>
              <w:numPr>
                <w:ilvl w:val="2"/>
                <w:numId w:val="4"/>
              </w:numPr>
              <w:tabs>
                <w:tab w:val="left" w:pos="288"/>
              </w:tabs>
              <w:ind w:left="0" w:firstLine="0"/>
              <w:jc w:val="both"/>
              <w:rPr>
                <w:sz w:val="18"/>
                <w:szCs w:val="18"/>
                <w:lang w:val="kk-KZ"/>
              </w:rPr>
            </w:pPr>
            <w:r w:rsidRPr="00307015">
              <w:rPr>
                <w:sz w:val="18"/>
                <w:szCs w:val="18"/>
                <w:lang w:val="kk-KZ"/>
              </w:rPr>
              <w:t>сақтандырушы объектiлер иелерiнiң жауапкершiлiгiн мiндеттi сақтандыру шарты бойынша сақтандыру сомасы мөлшерiнде сақтандыру төлемiн (сақтандыру төлемдерiн) жүзеге асырған жағдайларда тоқтатылды деп саналады.</w:t>
            </w:r>
          </w:p>
          <w:p w:rsidR="00526015" w:rsidRPr="00307015" w:rsidRDefault="00526015" w:rsidP="0020521F">
            <w:pPr>
              <w:pStyle w:val="a9"/>
              <w:numPr>
                <w:ilvl w:val="1"/>
                <w:numId w:val="4"/>
              </w:numPr>
              <w:tabs>
                <w:tab w:val="left" w:pos="317"/>
              </w:tabs>
              <w:ind w:left="0" w:firstLine="0"/>
              <w:jc w:val="both"/>
              <w:rPr>
                <w:sz w:val="18"/>
                <w:szCs w:val="18"/>
                <w:lang w:val="kk-KZ"/>
              </w:rPr>
            </w:pPr>
            <w:r w:rsidRPr="00307015">
              <w:rPr>
                <w:sz w:val="18"/>
                <w:szCs w:val="18"/>
                <w:lang w:val="kk-KZ"/>
              </w:rPr>
              <w:t>Шарттың уақытынан ерте тоқтатылу тәртібі Қазақстан Республикасы азаматтық заңнамаларымен белгіленеді.</w:t>
            </w:r>
          </w:p>
          <w:p w:rsidR="00526015" w:rsidRPr="00403558" w:rsidRDefault="00526015" w:rsidP="00403558">
            <w:pPr>
              <w:pStyle w:val="1"/>
              <w:spacing w:line="160" w:lineRule="atLeast"/>
              <w:ind w:left="360" w:right="10"/>
              <w:rPr>
                <w:b/>
                <w:caps/>
                <w:sz w:val="18"/>
                <w:szCs w:val="18"/>
                <w:lang w:val="kk-KZ"/>
              </w:rPr>
            </w:pPr>
          </w:p>
        </w:tc>
        <w:tc>
          <w:tcPr>
            <w:tcW w:w="5074" w:type="dxa"/>
          </w:tcPr>
          <w:p w:rsidR="00526015" w:rsidRPr="00307015" w:rsidRDefault="00526015" w:rsidP="0020521F">
            <w:pPr>
              <w:pStyle w:val="1"/>
              <w:numPr>
                <w:ilvl w:val="0"/>
                <w:numId w:val="25"/>
              </w:numPr>
              <w:spacing w:line="160" w:lineRule="atLeast"/>
              <w:ind w:right="10"/>
              <w:jc w:val="center"/>
              <w:rPr>
                <w:b/>
                <w:sz w:val="18"/>
                <w:szCs w:val="18"/>
              </w:rPr>
            </w:pPr>
            <w:r w:rsidRPr="00307015">
              <w:rPr>
                <w:b/>
                <w:caps/>
                <w:sz w:val="18"/>
                <w:szCs w:val="18"/>
              </w:rPr>
              <w:lastRenderedPageBreak/>
              <w:t>изменение и Прекращение действия договора страхования.</w:t>
            </w:r>
          </w:p>
          <w:p w:rsidR="00526015" w:rsidRPr="00307015" w:rsidRDefault="00526015" w:rsidP="0020521F">
            <w:pPr>
              <w:pStyle w:val="1"/>
              <w:numPr>
                <w:ilvl w:val="1"/>
                <w:numId w:val="25"/>
              </w:numPr>
              <w:tabs>
                <w:tab w:val="left" w:pos="320"/>
                <w:tab w:val="left" w:pos="459"/>
              </w:tabs>
              <w:spacing w:line="160" w:lineRule="atLeast"/>
              <w:ind w:left="0" w:right="10" w:firstLine="0"/>
              <w:jc w:val="both"/>
              <w:rPr>
                <w:sz w:val="18"/>
                <w:szCs w:val="18"/>
              </w:rPr>
            </w:pPr>
            <w:r w:rsidRPr="00307015">
              <w:rPr>
                <w:sz w:val="18"/>
                <w:szCs w:val="18"/>
              </w:rPr>
              <w:t xml:space="preserve">Все изменения и дополнения к настоящему Договору </w:t>
            </w:r>
            <w:r w:rsidRPr="00307015">
              <w:rPr>
                <w:sz w:val="18"/>
                <w:szCs w:val="18"/>
              </w:rPr>
              <w:lastRenderedPageBreak/>
              <w:t>вносятся в случаях, предусмотренных Законом и оформляются путем заключения дополнительных соглашений в письменной форме, действительных при подписании их Сторонами. Внесение изменении в страховой полис выдаваемый в рамках настоящего Договора влекут его досрочное прекращение согласно статьи 841 Гражданского кодекса Республики Казахстан.</w:t>
            </w:r>
          </w:p>
          <w:p w:rsidR="00526015" w:rsidRPr="00307015" w:rsidRDefault="00526015" w:rsidP="0020521F">
            <w:pPr>
              <w:pStyle w:val="1"/>
              <w:numPr>
                <w:ilvl w:val="1"/>
                <w:numId w:val="25"/>
              </w:numPr>
              <w:tabs>
                <w:tab w:val="left" w:pos="320"/>
                <w:tab w:val="left" w:pos="459"/>
              </w:tabs>
              <w:spacing w:line="160" w:lineRule="atLeast"/>
              <w:ind w:left="0" w:right="10" w:firstLine="0"/>
              <w:jc w:val="both"/>
              <w:rPr>
                <w:sz w:val="18"/>
                <w:szCs w:val="18"/>
              </w:rPr>
            </w:pPr>
            <w:r w:rsidRPr="00307015">
              <w:rPr>
                <w:sz w:val="18"/>
                <w:szCs w:val="18"/>
              </w:rPr>
              <w:t>Договор считается прекращенным в случаях:</w:t>
            </w:r>
          </w:p>
          <w:p w:rsidR="00526015" w:rsidRPr="00307015" w:rsidRDefault="00526015" w:rsidP="0020521F">
            <w:pPr>
              <w:pStyle w:val="1"/>
              <w:numPr>
                <w:ilvl w:val="2"/>
                <w:numId w:val="25"/>
              </w:numPr>
              <w:tabs>
                <w:tab w:val="left" w:pos="320"/>
              </w:tabs>
              <w:spacing w:line="160" w:lineRule="atLeast"/>
              <w:ind w:left="0" w:right="10" w:firstLine="0"/>
              <w:jc w:val="both"/>
              <w:rPr>
                <w:sz w:val="18"/>
                <w:szCs w:val="18"/>
              </w:rPr>
            </w:pPr>
            <w:r w:rsidRPr="00307015">
              <w:rPr>
                <w:sz w:val="18"/>
                <w:szCs w:val="18"/>
              </w:rPr>
              <w:t>истечения срока действия Договора;</w:t>
            </w:r>
          </w:p>
          <w:p w:rsidR="00526015" w:rsidRPr="00307015" w:rsidRDefault="00526015" w:rsidP="0020521F">
            <w:pPr>
              <w:pStyle w:val="1"/>
              <w:numPr>
                <w:ilvl w:val="2"/>
                <w:numId w:val="25"/>
              </w:numPr>
              <w:tabs>
                <w:tab w:val="left" w:pos="320"/>
              </w:tabs>
              <w:spacing w:line="160" w:lineRule="atLeast"/>
              <w:ind w:left="0" w:right="10" w:firstLine="0"/>
              <w:jc w:val="both"/>
              <w:rPr>
                <w:sz w:val="18"/>
                <w:szCs w:val="18"/>
              </w:rPr>
            </w:pPr>
            <w:r w:rsidRPr="00307015">
              <w:rPr>
                <w:sz w:val="18"/>
                <w:szCs w:val="18"/>
              </w:rPr>
              <w:t>досрочного прекращения Договора;</w:t>
            </w:r>
          </w:p>
          <w:p w:rsidR="00526015" w:rsidRPr="00307015" w:rsidRDefault="00526015" w:rsidP="0020521F">
            <w:pPr>
              <w:pStyle w:val="1"/>
              <w:numPr>
                <w:ilvl w:val="2"/>
                <w:numId w:val="25"/>
              </w:numPr>
              <w:tabs>
                <w:tab w:val="left" w:pos="320"/>
              </w:tabs>
              <w:spacing w:line="160" w:lineRule="atLeast"/>
              <w:ind w:left="0" w:right="10" w:firstLine="0"/>
              <w:jc w:val="both"/>
              <w:rPr>
                <w:sz w:val="18"/>
                <w:szCs w:val="18"/>
              </w:rPr>
            </w:pPr>
            <w:r w:rsidRPr="00307015">
              <w:rPr>
                <w:sz w:val="18"/>
                <w:szCs w:val="18"/>
              </w:rPr>
              <w:t>осуществления Страховщиком страховой выплаты (страховых выплат) в размере страховой суммы по Договору.</w:t>
            </w:r>
          </w:p>
          <w:p w:rsidR="00526015" w:rsidRPr="00307015" w:rsidRDefault="00526015" w:rsidP="0020521F">
            <w:pPr>
              <w:pStyle w:val="1"/>
              <w:numPr>
                <w:ilvl w:val="1"/>
                <w:numId w:val="25"/>
              </w:numPr>
              <w:tabs>
                <w:tab w:val="left" w:pos="320"/>
                <w:tab w:val="left" w:pos="459"/>
              </w:tabs>
              <w:spacing w:line="160" w:lineRule="atLeast"/>
              <w:ind w:left="0" w:right="10" w:firstLine="0"/>
              <w:jc w:val="both"/>
              <w:rPr>
                <w:sz w:val="18"/>
                <w:szCs w:val="18"/>
              </w:rPr>
            </w:pPr>
            <w:r w:rsidRPr="00307015">
              <w:rPr>
                <w:sz w:val="18"/>
                <w:szCs w:val="18"/>
              </w:rPr>
              <w:t>Порядок досрочного прекращения Договора устанавливается гражданским законодательством Республики Казахстан.</w:t>
            </w:r>
          </w:p>
        </w:tc>
      </w:tr>
      <w:tr w:rsidR="00526015" w:rsidRPr="00E84E60" w:rsidTr="00126E01">
        <w:trPr>
          <w:trHeight w:val="274"/>
        </w:trPr>
        <w:tc>
          <w:tcPr>
            <w:tcW w:w="5245" w:type="dxa"/>
          </w:tcPr>
          <w:p w:rsidR="00526015" w:rsidRPr="00307015" w:rsidRDefault="00526015" w:rsidP="0020521F">
            <w:pPr>
              <w:pStyle w:val="a6"/>
              <w:numPr>
                <w:ilvl w:val="0"/>
                <w:numId w:val="4"/>
              </w:numPr>
              <w:tabs>
                <w:tab w:val="clear" w:pos="426"/>
                <w:tab w:val="left" w:pos="-142"/>
                <w:tab w:val="left" w:pos="694"/>
              </w:tabs>
              <w:jc w:val="center"/>
              <w:rPr>
                <w:b/>
                <w:sz w:val="18"/>
                <w:szCs w:val="18"/>
              </w:rPr>
            </w:pPr>
            <w:r w:rsidRPr="00307015">
              <w:rPr>
                <w:b/>
                <w:caps/>
                <w:sz w:val="18"/>
                <w:szCs w:val="18"/>
                <w:lang w:val="kk-KZ"/>
              </w:rPr>
              <w:lastRenderedPageBreak/>
              <w:t>САҚТАНДЫРУ ТӨЛЕМАҚЫСЫНЫҢ МӨЛШЕРІ.</w:t>
            </w:r>
          </w:p>
          <w:p w:rsidR="00526015" w:rsidRPr="00307015" w:rsidRDefault="00526015" w:rsidP="0020521F">
            <w:pPr>
              <w:numPr>
                <w:ilvl w:val="1"/>
                <w:numId w:val="4"/>
              </w:numPr>
              <w:tabs>
                <w:tab w:val="left" w:pos="317"/>
              </w:tabs>
              <w:ind w:left="0" w:firstLine="0"/>
              <w:jc w:val="both"/>
              <w:rPr>
                <w:sz w:val="18"/>
                <w:szCs w:val="18"/>
                <w:lang w:val="ru-RU"/>
              </w:rPr>
            </w:pPr>
            <w:r w:rsidRPr="00307015">
              <w:rPr>
                <w:sz w:val="18"/>
                <w:szCs w:val="18"/>
                <w:lang w:val="ru-RU"/>
              </w:rPr>
              <w:t>Сақтандырушынемесетәуелс</w:t>
            </w:r>
            <w:r w:rsidRPr="00307015">
              <w:rPr>
                <w:sz w:val="18"/>
                <w:szCs w:val="18"/>
              </w:rPr>
              <w:t>i</w:t>
            </w:r>
            <w:r w:rsidRPr="00307015">
              <w:rPr>
                <w:sz w:val="18"/>
                <w:szCs w:val="18"/>
                <w:lang w:val="ru-RU"/>
              </w:rPr>
              <w:t>з сарапшысақтандырутөлем</w:t>
            </w:r>
            <w:r w:rsidRPr="00307015">
              <w:rPr>
                <w:sz w:val="18"/>
                <w:szCs w:val="18"/>
              </w:rPr>
              <w:t>i</w:t>
            </w:r>
            <w:r w:rsidRPr="00307015">
              <w:rPr>
                <w:sz w:val="18"/>
                <w:szCs w:val="18"/>
                <w:lang w:val="ru-RU"/>
              </w:rPr>
              <w:t>н</w:t>
            </w:r>
            <w:r w:rsidRPr="00307015">
              <w:rPr>
                <w:sz w:val="18"/>
                <w:szCs w:val="18"/>
              </w:rPr>
              <w:t>i</w:t>
            </w:r>
            <w:r w:rsidRPr="00307015">
              <w:rPr>
                <w:sz w:val="18"/>
                <w:szCs w:val="18"/>
                <w:lang w:val="ru-RU"/>
              </w:rPr>
              <w:t>ң мөлшер</w:t>
            </w:r>
            <w:r w:rsidRPr="00307015">
              <w:rPr>
                <w:sz w:val="18"/>
                <w:szCs w:val="18"/>
              </w:rPr>
              <w:t>i</w:t>
            </w:r>
            <w:r w:rsidRPr="00307015">
              <w:rPr>
                <w:sz w:val="18"/>
                <w:szCs w:val="18"/>
                <w:lang w:val="ru-RU"/>
              </w:rPr>
              <w:t>н аварияның</w:t>
            </w:r>
            <w:r w:rsidRPr="00307015">
              <w:rPr>
                <w:rStyle w:val="s0"/>
                <w:color w:val="auto"/>
                <w:sz w:val="18"/>
                <w:szCs w:val="18"/>
                <w:lang w:val="ru-RU"/>
              </w:rPr>
              <w:t>, инциденттің</w:t>
            </w:r>
            <w:r w:rsidRPr="00307015">
              <w:rPr>
                <w:sz w:val="18"/>
                <w:szCs w:val="18"/>
                <w:lang w:val="ru-RU"/>
              </w:rPr>
              <w:t>себептер</w:t>
            </w:r>
            <w:r w:rsidRPr="00307015">
              <w:rPr>
                <w:sz w:val="18"/>
                <w:szCs w:val="18"/>
              </w:rPr>
              <w:t>i</w:t>
            </w:r>
            <w:r w:rsidRPr="00307015">
              <w:rPr>
                <w:sz w:val="18"/>
                <w:szCs w:val="18"/>
                <w:lang w:val="ru-RU"/>
              </w:rPr>
              <w:t>н тексеру акт</w:t>
            </w:r>
            <w:r w:rsidRPr="00307015">
              <w:rPr>
                <w:sz w:val="18"/>
                <w:szCs w:val="18"/>
              </w:rPr>
              <w:t>i</w:t>
            </w:r>
            <w:r w:rsidRPr="00307015">
              <w:rPr>
                <w:sz w:val="18"/>
                <w:szCs w:val="18"/>
                <w:lang w:val="ru-RU"/>
              </w:rPr>
              <w:t>с</w:t>
            </w:r>
            <w:r w:rsidRPr="00307015">
              <w:rPr>
                <w:sz w:val="18"/>
                <w:szCs w:val="18"/>
              </w:rPr>
              <w:t>i</w:t>
            </w:r>
            <w:r w:rsidRPr="00307015">
              <w:rPr>
                <w:sz w:val="18"/>
                <w:szCs w:val="18"/>
                <w:lang w:val="ru-RU"/>
              </w:rPr>
              <w:t>н</w:t>
            </w:r>
            <w:r w:rsidRPr="00307015">
              <w:rPr>
                <w:sz w:val="18"/>
                <w:szCs w:val="18"/>
              </w:rPr>
              <w:t>i</w:t>
            </w:r>
            <w:r w:rsidRPr="00307015">
              <w:rPr>
                <w:sz w:val="18"/>
                <w:szCs w:val="18"/>
                <w:lang w:val="ru-RU"/>
              </w:rPr>
              <w:t>ң, сот шеш</w:t>
            </w:r>
            <w:r w:rsidRPr="00307015">
              <w:rPr>
                <w:sz w:val="18"/>
                <w:szCs w:val="18"/>
              </w:rPr>
              <w:t>i</w:t>
            </w:r>
            <w:r w:rsidRPr="00307015">
              <w:rPr>
                <w:sz w:val="18"/>
                <w:szCs w:val="18"/>
                <w:lang w:val="ru-RU"/>
              </w:rPr>
              <w:t>мдер</w:t>
            </w:r>
            <w:r w:rsidRPr="00307015">
              <w:rPr>
                <w:sz w:val="18"/>
                <w:szCs w:val="18"/>
              </w:rPr>
              <w:t>i</w:t>
            </w:r>
            <w:r w:rsidRPr="00307015">
              <w:rPr>
                <w:sz w:val="18"/>
                <w:szCs w:val="18"/>
                <w:lang w:val="ru-RU"/>
              </w:rPr>
              <w:t>н</w:t>
            </w:r>
            <w:r w:rsidRPr="00307015">
              <w:rPr>
                <w:sz w:val="18"/>
                <w:szCs w:val="18"/>
              </w:rPr>
              <w:t>i</w:t>
            </w:r>
            <w:r w:rsidRPr="00307015">
              <w:rPr>
                <w:sz w:val="18"/>
                <w:szCs w:val="18"/>
                <w:lang w:val="ru-RU"/>
              </w:rPr>
              <w:t>ң жәнекелт</w:t>
            </w:r>
            <w:r w:rsidRPr="00307015">
              <w:rPr>
                <w:sz w:val="18"/>
                <w:szCs w:val="18"/>
              </w:rPr>
              <w:t>i</w:t>
            </w:r>
            <w:r w:rsidRPr="00307015">
              <w:rPr>
                <w:sz w:val="18"/>
                <w:szCs w:val="18"/>
                <w:lang w:val="ru-RU"/>
              </w:rPr>
              <w:t>р</w:t>
            </w:r>
            <w:r w:rsidRPr="00307015">
              <w:rPr>
                <w:sz w:val="18"/>
                <w:szCs w:val="18"/>
              </w:rPr>
              <w:t>i</w:t>
            </w:r>
            <w:r w:rsidRPr="00307015">
              <w:rPr>
                <w:sz w:val="18"/>
                <w:szCs w:val="18"/>
                <w:lang w:val="ru-RU"/>
              </w:rPr>
              <w:t>лгензиянныңмөлшер</w:t>
            </w:r>
            <w:r w:rsidRPr="00307015">
              <w:rPr>
                <w:sz w:val="18"/>
                <w:szCs w:val="18"/>
              </w:rPr>
              <w:t>i</w:t>
            </w:r>
            <w:r w:rsidRPr="00307015">
              <w:rPr>
                <w:sz w:val="18"/>
                <w:szCs w:val="18"/>
                <w:lang w:val="ru-RU"/>
              </w:rPr>
              <w:t>туралыдеректерқамтылғанбасқа да материалдардың нег</w:t>
            </w:r>
            <w:r w:rsidRPr="00307015">
              <w:rPr>
                <w:sz w:val="18"/>
                <w:szCs w:val="18"/>
              </w:rPr>
              <w:t>i</w:t>
            </w:r>
            <w:r w:rsidRPr="00307015">
              <w:rPr>
                <w:sz w:val="18"/>
                <w:szCs w:val="18"/>
                <w:lang w:val="ru-RU"/>
              </w:rPr>
              <w:t>з</w:t>
            </w:r>
            <w:r w:rsidRPr="00307015">
              <w:rPr>
                <w:sz w:val="18"/>
                <w:szCs w:val="18"/>
              </w:rPr>
              <w:t>i</w:t>
            </w:r>
            <w:r w:rsidRPr="00307015">
              <w:rPr>
                <w:sz w:val="18"/>
                <w:szCs w:val="18"/>
                <w:lang w:val="ru-RU"/>
              </w:rPr>
              <w:t xml:space="preserve">ндеайқындайды. </w:t>
            </w:r>
          </w:p>
          <w:p w:rsidR="00526015" w:rsidRPr="00307015" w:rsidRDefault="00526015" w:rsidP="0020521F">
            <w:pPr>
              <w:numPr>
                <w:ilvl w:val="1"/>
                <w:numId w:val="4"/>
              </w:numPr>
              <w:tabs>
                <w:tab w:val="left" w:pos="317"/>
              </w:tabs>
              <w:ind w:left="0" w:firstLine="0"/>
              <w:jc w:val="both"/>
              <w:rPr>
                <w:sz w:val="18"/>
                <w:szCs w:val="18"/>
                <w:lang w:val="ru-RU"/>
              </w:rPr>
            </w:pPr>
            <w:r w:rsidRPr="00307015">
              <w:rPr>
                <w:sz w:val="18"/>
                <w:szCs w:val="18"/>
                <w:lang w:val="ru-RU"/>
              </w:rPr>
              <w:t xml:space="preserve">Әрбiр үшiншi тұлғаның өмiрi мен денсаулығынакелтiрiлгензиянүшiнтөленетiн сақтандыру төлемақысының мөлшерi сақтандыру келісім шартында </w:t>
            </w:r>
            <w:r w:rsidRPr="00307015">
              <w:rPr>
                <w:lang w:val="ru-RU"/>
              </w:rPr>
              <w:t xml:space="preserve">республикалық бюджет туралы заңда тиісті қаржы жылына белгіленген айлық есептік көрсеткіш мөлшерінде </w:t>
            </w:r>
            <w:r w:rsidRPr="00307015">
              <w:rPr>
                <w:sz w:val="18"/>
                <w:szCs w:val="18"/>
                <w:lang w:val="ru-RU"/>
              </w:rPr>
              <w:t xml:space="preserve">белгiленедi және: </w:t>
            </w:r>
          </w:p>
          <w:p w:rsidR="00526015" w:rsidRPr="00307015" w:rsidRDefault="00526015" w:rsidP="0020521F">
            <w:pPr>
              <w:pStyle w:val="a9"/>
              <w:numPr>
                <w:ilvl w:val="0"/>
                <w:numId w:val="15"/>
              </w:numPr>
              <w:tabs>
                <w:tab w:val="left" w:pos="317"/>
              </w:tabs>
              <w:ind w:left="0" w:firstLine="0"/>
              <w:jc w:val="both"/>
              <w:rPr>
                <w:sz w:val="18"/>
                <w:szCs w:val="18"/>
                <w:lang w:val="ru-RU"/>
              </w:rPr>
            </w:pPr>
            <w:r w:rsidRPr="00307015">
              <w:rPr>
                <w:sz w:val="18"/>
                <w:szCs w:val="18"/>
                <w:lang w:val="ru-RU"/>
              </w:rPr>
              <w:t xml:space="preserve">қазатапқанкезде - 1000; </w:t>
            </w:r>
          </w:p>
          <w:p w:rsidR="00526015" w:rsidRPr="00307015" w:rsidRDefault="00526015" w:rsidP="0020521F">
            <w:pPr>
              <w:pStyle w:val="a9"/>
              <w:numPr>
                <w:ilvl w:val="0"/>
                <w:numId w:val="15"/>
              </w:numPr>
              <w:tabs>
                <w:tab w:val="left" w:pos="317"/>
              </w:tabs>
              <w:ind w:left="0" w:firstLine="0"/>
              <w:jc w:val="both"/>
              <w:rPr>
                <w:sz w:val="18"/>
                <w:szCs w:val="18"/>
                <w:lang w:val="ru-RU"/>
              </w:rPr>
            </w:pPr>
            <w:r w:rsidRPr="00307015">
              <w:rPr>
                <w:sz w:val="18"/>
                <w:szCs w:val="18"/>
                <w:lang w:val="ru-RU"/>
              </w:rPr>
              <w:t xml:space="preserve">мүгедектiкбелгiленгенкезде: </w:t>
            </w:r>
          </w:p>
          <w:p w:rsidR="00526015" w:rsidRPr="00307015" w:rsidRDefault="00526015" w:rsidP="00403558">
            <w:pPr>
              <w:tabs>
                <w:tab w:val="left" w:pos="317"/>
              </w:tabs>
              <w:jc w:val="both"/>
              <w:rPr>
                <w:sz w:val="18"/>
                <w:szCs w:val="18"/>
                <w:lang w:val="ru-RU"/>
              </w:rPr>
            </w:pPr>
            <w:r w:rsidRPr="00307015">
              <w:rPr>
                <w:sz w:val="18"/>
                <w:szCs w:val="18"/>
              </w:rPr>
              <w:t>I</w:t>
            </w:r>
            <w:r w:rsidRPr="00307015">
              <w:rPr>
                <w:sz w:val="18"/>
                <w:szCs w:val="18"/>
                <w:lang w:val="ru-RU"/>
              </w:rPr>
              <w:t xml:space="preserve"> топтағыларға - 800; </w:t>
            </w:r>
          </w:p>
          <w:p w:rsidR="00526015" w:rsidRPr="00307015" w:rsidRDefault="00526015" w:rsidP="00403558">
            <w:pPr>
              <w:tabs>
                <w:tab w:val="left" w:pos="317"/>
              </w:tabs>
              <w:jc w:val="both"/>
              <w:rPr>
                <w:sz w:val="18"/>
                <w:szCs w:val="18"/>
                <w:lang w:val="ru-RU"/>
              </w:rPr>
            </w:pPr>
            <w:r w:rsidRPr="00307015">
              <w:rPr>
                <w:sz w:val="18"/>
                <w:szCs w:val="18"/>
              </w:rPr>
              <w:t>II</w:t>
            </w:r>
            <w:r w:rsidRPr="00307015">
              <w:rPr>
                <w:sz w:val="18"/>
                <w:szCs w:val="18"/>
                <w:lang w:val="ru-RU"/>
              </w:rPr>
              <w:t xml:space="preserve"> топтағыларға - 600; </w:t>
            </w:r>
          </w:p>
          <w:p w:rsidR="00526015" w:rsidRPr="00307015" w:rsidRDefault="00526015" w:rsidP="00403558">
            <w:pPr>
              <w:tabs>
                <w:tab w:val="left" w:pos="317"/>
              </w:tabs>
              <w:jc w:val="both"/>
              <w:rPr>
                <w:sz w:val="18"/>
                <w:szCs w:val="18"/>
                <w:lang w:val="ru-RU"/>
              </w:rPr>
            </w:pPr>
            <w:r w:rsidRPr="00307015">
              <w:rPr>
                <w:sz w:val="18"/>
                <w:szCs w:val="18"/>
              </w:rPr>
              <w:t>III</w:t>
            </w:r>
            <w:r w:rsidRPr="00307015">
              <w:rPr>
                <w:sz w:val="18"/>
                <w:szCs w:val="18"/>
                <w:lang w:val="ru-RU"/>
              </w:rPr>
              <w:t xml:space="preserve"> топтағыларға - 500; </w:t>
            </w:r>
          </w:p>
          <w:p w:rsidR="00526015" w:rsidRPr="00307015" w:rsidRDefault="00526015" w:rsidP="00403558">
            <w:pPr>
              <w:tabs>
                <w:tab w:val="left" w:pos="317"/>
              </w:tabs>
              <w:jc w:val="both"/>
              <w:rPr>
                <w:sz w:val="18"/>
                <w:szCs w:val="18"/>
                <w:lang w:val="ru-RU"/>
              </w:rPr>
            </w:pPr>
            <w:r w:rsidRPr="00307015">
              <w:rPr>
                <w:rStyle w:val="s0"/>
                <w:color w:val="auto"/>
                <w:sz w:val="18"/>
                <w:szCs w:val="18"/>
                <w:lang w:val="ru-RU"/>
              </w:rPr>
              <w:t>мүгедек балаға - 500</w:t>
            </w:r>
          </w:p>
          <w:p w:rsidR="00526015" w:rsidRPr="00307015" w:rsidRDefault="00526015" w:rsidP="0020521F">
            <w:pPr>
              <w:pStyle w:val="a9"/>
              <w:numPr>
                <w:ilvl w:val="0"/>
                <w:numId w:val="15"/>
              </w:numPr>
              <w:tabs>
                <w:tab w:val="left" w:pos="317"/>
              </w:tabs>
              <w:ind w:left="0" w:firstLine="0"/>
              <w:jc w:val="both"/>
              <w:rPr>
                <w:sz w:val="18"/>
                <w:szCs w:val="18"/>
                <w:lang w:val="ru-RU"/>
              </w:rPr>
            </w:pPr>
            <w:r w:rsidRPr="00307015">
              <w:rPr>
                <w:sz w:val="18"/>
                <w:szCs w:val="18"/>
                <w:lang w:val="ru-RU"/>
              </w:rPr>
              <w:t xml:space="preserve">мертiгу, жарақаттану немесе денсаулықтың өзге де зақымдануы кезiнде мүгедектiк белгiленбей – амбулаториялық және (немесе) стационарлық емделуге жұмсалған iс жүзіндегі шығыстар мөлшерiнде, бiрақ 300-ден аспайтындай мөлшердi құрайды. Бұл ретте сақтандыру төлемiнiң мөлшерi әрбiр стационарлық емделу күнi үшiн кемiнде 2 айлық есептiк көрсеткiштi құрауға тиiс. </w:t>
            </w:r>
          </w:p>
          <w:p w:rsidR="00526015" w:rsidRPr="00307015" w:rsidRDefault="00526015" w:rsidP="0020521F">
            <w:pPr>
              <w:pStyle w:val="a9"/>
              <w:numPr>
                <w:ilvl w:val="1"/>
                <w:numId w:val="6"/>
              </w:numPr>
              <w:tabs>
                <w:tab w:val="left" w:pos="0"/>
                <w:tab w:val="left" w:pos="459"/>
              </w:tabs>
              <w:ind w:left="0" w:firstLine="0"/>
              <w:jc w:val="both"/>
              <w:rPr>
                <w:sz w:val="18"/>
                <w:szCs w:val="18"/>
                <w:lang w:val="ru-RU"/>
              </w:rPr>
            </w:pPr>
            <w:r w:rsidRPr="00307015">
              <w:rPr>
                <w:sz w:val="18"/>
                <w:szCs w:val="18"/>
                <w:lang w:val="ru-RU"/>
              </w:rPr>
              <w:t>Мүл</w:t>
            </w:r>
            <w:r w:rsidRPr="00307015">
              <w:rPr>
                <w:sz w:val="18"/>
                <w:szCs w:val="18"/>
              </w:rPr>
              <w:t>i</w:t>
            </w:r>
            <w:r w:rsidRPr="00307015">
              <w:rPr>
                <w:sz w:val="18"/>
                <w:szCs w:val="18"/>
                <w:lang w:val="ru-RU"/>
              </w:rPr>
              <w:t>к зақымданған кезде келт</w:t>
            </w:r>
            <w:r w:rsidRPr="00307015">
              <w:rPr>
                <w:sz w:val="18"/>
                <w:szCs w:val="18"/>
              </w:rPr>
              <w:t>i</w:t>
            </w:r>
            <w:r w:rsidRPr="00307015">
              <w:rPr>
                <w:sz w:val="18"/>
                <w:szCs w:val="18"/>
                <w:lang w:val="ru-RU"/>
              </w:rPr>
              <w:t>р</w:t>
            </w:r>
            <w:r w:rsidRPr="00307015">
              <w:rPr>
                <w:sz w:val="18"/>
                <w:szCs w:val="18"/>
              </w:rPr>
              <w:t>i</w:t>
            </w:r>
            <w:r w:rsidRPr="00307015">
              <w:rPr>
                <w:sz w:val="18"/>
                <w:szCs w:val="18"/>
                <w:lang w:val="ru-RU"/>
              </w:rPr>
              <w:t>лген зиянның мөлшер</w:t>
            </w:r>
            <w:r w:rsidRPr="00307015">
              <w:rPr>
                <w:sz w:val="18"/>
                <w:szCs w:val="18"/>
              </w:rPr>
              <w:t>i</w:t>
            </w:r>
            <w:r w:rsidRPr="00307015">
              <w:rPr>
                <w:sz w:val="18"/>
                <w:szCs w:val="18"/>
                <w:lang w:val="ru-RU"/>
              </w:rPr>
              <w:t xml:space="preserve"> оны қалпына келт</w:t>
            </w:r>
            <w:r w:rsidRPr="00307015">
              <w:rPr>
                <w:sz w:val="18"/>
                <w:szCs w:val="18"/>
              </w:rPr>
              <w:t>i</w:t>
            </w:r>
            <w:r w:rsidRPr="00307015">
              <w:rPr>
                <w:sz w:val="18"/>
                <w:szCs w:val="18"/>
                <w:lang w:val="ru-RU"/>
              </w:rPr>
              <w:t>ру құнының есеб</w:t>
            </w:r>
            <w:r w:rsidRPr="00307015">
              <w:rPr>
                <w:sz w:val="18"/>
                <w:szCs w:val="18"/>
              </w:rPr>
              <w:t>i</w:t>
            </w:r>
            <w:r w:rsidRPr="00307015">
              <w:rPr>
                <w:sz w:val="18"/>
                <w:szCs w:val="18"/>
                <w:lang w:val="ru-RU"/>
              </w:rPr>
              <w:t xml:space="preserve"> нег</w:t>
            </w:r>
            <w:r w:rsidRPr="00307015">
              <w:rPr>
                <w:sz w:val="18"/>
                <w:szCs w:val="18"/>
              </w:rPr>
              <w:t>i</w:t>
            </w:r>
            <w:r w:rsidRPr="00307015">
              <w:rPr>
                <w:sz w:val="18"/>
                <w:szCs w:val="18"/>
                <w:lang w:val="ru-RU"/>
              </w:rPr>
              <w:t>зг еалынып, сақтандыру жағдайы басталғанға дей</w:t>
            </w:r>
            <w:r w:rsidRPr="00307015">
              <w:rPr>
                <w:sz w:val="18"/>
                <w:szCs w:val="18"/>
              </w:rPr>
              <w:t>i</w:t>
            </w:r>
            <w:r w:rsidRPr="00307015">
              <w:rPr>
                <w:sz w:val="18"/>
                <w:szCs w:val="18"/>
                <w:lang w:val="ru-RU"/>
              </w:rPr>
              <w:t>н мүл</w:t>
            </w:r>
            <w:r w:rsidRPr="00307015">
              <w:rPr>
                <w:sz w:val="18"/>
                <w:szCs w:val="18"/>
              </w:rPr>
              <w:t>i</w:t>
            </w:r>
            <w:r w:rsidRPr="00307015">
              <w:rPr>
                <w:sz w:val="18"/>
                <w:szCs w:val="18"/>
                <w:lang w:val="ru-RU"/>
              </w:rPr>
              <w:t>кт</w:t>
            </w:r>
            <w:r w:rsidRPr="00307015">
              <w:rPr>
                <w:sz w:val="18"/>
                <w:szCs w:val="18"/>
              </w:rPr>
              <w:t>i</w:t>
            </w:r>
            <w:r w:rsidRPr="00307015">
              <w:rPr>
                <w:sz w:val="18"/>
                <w:szCs w:val="18"/>
                <w:lang w:val="ru-RU"/>
              </w:rPr>
              <w:t>ң орыналған тозуы ескер</w:t>
            </w:r>
            <w:r w:rsidRPr="00307015">
              <w:rPr>
                <w:sz w:val="18"/>
                <w:szCs w:val="18"/>
              </w:rPr>
              <w:t>i</w:t>
            </w:r>
            <w:r w:rsidRPr="00307015">
              <w:rPr>
                <w:sz w:val="18"/>
                <w:szCs w:val="18"/>
                <w:lang w:val="ru-RU"/>
              </w:rPr>
              <w:t xml:space="preserve">ле отырып айқындалады. </w:t>
            </w:r>
          </w:p>
          <w:p w:rsidR="00526015" w:rsidRPr="00307015" w:rsidRDefault="00526015" w:rsidP="0020521F">
            <w:pPr>
              <w:pStyle w:val="a9"/>
              <w:numPr>
                <w:ilvl w:val="1"/>
                <w:numId w:val="6"/>
              </w:numPr>
              <w:tabs>
                <w:tab w:val="left" w:pos="317"/>
              </w:tabs>
              <w:ind w:left="0" w:firstLine="0"/>
              <w:jc w:val="both"/>
              <w:rPr>
                <w:sz w:val="18"/>
                <w:szCs w:val="18"/>
                <w:lang w:val="ru-RU"/>
              </w:rPr>
            </w:pPr>
            <w:r w:rsidRPr="00307015">
              <w:rPr>
                <w:sz w:val="18"/>
                <w:szCs w:val="18"/>
                <w:lang w:val="ru-RU"/>
              </w:rPr>
              <w:t xml:space="preserve">Мүлiктi қалпына келтiру құны сақтандыру жағдайы басталған кезде қолданылған орташа нарықтық баға мен тарифтер негiзiнде айқындалады. </w:t>
            </w:r>
          </w:p>
          <w:p w:rsidR="00526015" w:rsidRPr="00307015" w:rsidRDefault="00526015" w:rsidP="0020521F">
            <w:pPr>
              <w:pStyle w:val="a9"/>
              <w:numPr>
                <w:ilvl w:val="1"/>
                <w:numId w:val="6"/>
              </w:numPr>
              <w:tabs>
                <w:tab w:val="left" w:pos="317"/>
              </w:tabs>
              <w:ind w:left="0" w:firstLine="0"/>
              <w:jc w:val="both"/>
              <w:rPr>
                <w:sz w:val="18"/>
                <w:szCs w:val="18"/>
                <w:lang w:val="ru-RU"/>
              </w:rPr>
            </w:pPr>
            <w:r w:rsidRPr="00307015">
              <w:rPr>
                <w:sz w:val="18"/>
                <w:szCs w:val="18"/>
                <w:lang w:val="ru-RU"/>
              </w:rPr>
              <w:t xml:space="preserve">Мүлiк жойылған кезде келтiрiлген зиянның мөлшерi мүлiктiң нақты құны негiзге алынып, мүлiктiң сақтандыру жағдайы басталған күнгi тозуы ескерiле отырып айқындалады. </w:t>
            </w:r>
          </w:p>
          <w:p w:rsidR="00526015" w:rsidRPr="00307015" w:rsidRDefault="00526015" w:rsidP="0020521F">
            <w:pPr>
              <w:pStyle w:val="a9"/>
              <w:numPr>
                <w:ilvl w:val="1"/>
                <w:numId w:val="6"/>
              </w:numPr>
              <w:tabs>
                <w:tab w:val="left" w:pos="317"/>
              </w:tabs>
              <w:ind w:left="0" w:firstLine="0"/>
              <w:jc w:val="both"/>
              <w:rPr>
                <w:sz w:val="18"/>
                <w:szCs w:val="18"/>
                <w:lang w:val="ru-RU"/>
              </w:rPr>
            </w:pPr>
            <w:r w:rsidRPr="00307015">
              <w:rPr>
                <w:sz w:val="18"/>
                <w:szCs w:val="18"/>
                <w:lang w:val="ru-RU"/>
              </w:rPr>
              <w:t xml:space="preserve">Мүлiктi қалпына келтiрутехникалық жағынан мүмкiн болмаса немесе экономикалық тұрғыдан негiзсiз болса, ол жойылды деп есептеледi. Мүлiктi қалпына келтiру, егер бұл ретте күтiлетiн шығыстар (қалпына келтiру құны) оның сақтандыру жағдайы басталған күнгi есептелген тозуын ескере отырып, мүлiктiң нақты құнының сексен пайызынан асып кетсе, экономикалық тұрғыдан негiзсiз деп есептеледi. </w:t>
            </w:r>
          </w:p>
          <w:p w:rsidR="00526015" w:rsidRPr="00307015" w:rsidRDefault="00526015" w:rsidP="0020521F">
            <w:pPr>
              <w:pStyle w:val="a9"/>
              <w:numPr>
                <w:ilvl w:val="1"/>
                <w:numId w:val="6"/>
              </w:numPr>
              <w:tabs>
                <w:tab w:val="left" w:pos="317"/>
              </w:tabs>
              <w:ind w:left="0" w:firstLine="0"/>
              <w:jc w:val="both"/>
              <w:rPr>
                <w:sz w:val="18"/>
                <w:szCs w:val="18"/>
                <w:lang w:val="ru-RU"/>
              </w:rPr>
            </w:pPr>
            <w:r w:rsidRPr="00307015">
              <w:rPr>
                <w:sz w:val="18"/>
                <w:szCs w:val="18"/>
                <w:lang w:val="ru-RU"/>
              </w:rPr>
              <w:t xml:space="preserve">Сақтандыру жағдайының басталуы нәтижесiнде әрбiр үшiншi тұлғаның мүлкiне келтiрiлген зиянның мөлшерiн сақтанушының (сақтандырылушының) немесе пайда алушы болып табылатын өзге тұлғаның өтiнiшi бойынша сақтандырушы айқындайды. Келтiрiлген зиянның мөлшерiн бағалауды қажет болған кезде тәуелсiз сарапшы жүргiзуi мүмкiн. Келтiрiлген зиянды бағалау нәтижелерiмен келiспеген жағдайда тараптар өзгеше дәлелдеуге құқылы. </w:t>
            </w:r>
          </w:p>
          <w:p w:rsidR="00526015" w:rsidRPr="00307015" w:rsidRDefault="00526015" w:rsidP="0020521F">
            <w:pPr>
              <w:pStyle w:val="a9"/>
              <w:numPr>
                <w:ilvl w:val="1"/>
                <w:numId w:val="6"/>
              </w:numPr>
              <w:tabs>
                <w:tab w:val="left" w:pos="317"/>
              </w:tabs>
              <w:ind w:left="0" w:firstLine="0"/>
              <w:jc w:val="both"/>
              <w:rPr>
                <w:sz w:val="18"/>
                <w:szCs w:val="18"/>
                <w:lang w:val="ru-RU"/>
              </w:rPr>
            </w:pPr>
            <w:r w:rsidRPr="00307015">
              <w:rPr>
                <w:sz w:val="18"/>
                <w:szCs w:val="18"/>
                <w:lang w:val="ru-RU"/>
              </w:rPr>
              <w:t xml:space="preserve">Сақтандыру төлемi үшiншi тұлғаға келтiрiлген залалдың (нақты нұқсанның) мөлшерiнен аспауға тиiс. </w:t>
            </w:r>
          </w:p>
          <w:p w:rsidR="00526015" w:rsidRPr="00307015" w:rsidRDefault="00526015" w:rsidP="0020521F">
            <w:pPr>
              <w:pStyle w:val="a9"/>
              <w:numPr>
                <w:ilvl w:val="1"/>
                <w:numId w:val="6"/>
              </w:numPr>
              <w:tabs>
                <w:tab w:val="left" w:pos="317"/>
              </w:tabs>
              <w:ind w:left="0" w:firstLine="0"/>
              <w:jc w:val="both"/>
              <w:rPr>
                <w:sz w:val="18"/>
                <w:szCs w:val="18"/>
                <w:lang w:val="ru-RU"/>
              </w:rPr>
            </w:pPr>
            <w:r w:rsidRPr="00307015">
              <w:rPr>
                <w:sz w:val="18"/>
                <w:szCs w:val="18"/>
                <w:lang w:val="ru-RU"/>
              </w:rPr>
              <w:t xml:space="preserve">Әрбiр үшiншi тұлғаның өмiрi мен денсаулығына келтiрiлген </w:t>
            </w:r>
            <w:r w:rsidRPr="00307015">
              <w:rPr>
                <w:sz w:val="18"/>
                <w:szCs w:val="18"/>
                <w:lang w:val="ru-RU"/>
              </w:rPr>
              <w:lastRenderedPageBreak/>
              <w:t xml:space="preserve">зиян үшiн сақтандыру төлемi осы Шарттың 5.2.тармағында белгiленген мөлшерде жүзеге асырылады. </w:t>
            </w:r>
          </w:p>
          <w:p w:rsidR="00526015" w:rsidRPr="00307015" w:rsidRDefault="00526015" w:rsidP="0020521F">
            <w:pPr>
              <w:pStyle w:val="a9"/>
              <w:numPr>
                <w:ilvl w:val="1"/>
                <w:numId w:val="6"/>
              </w:numPr>
              <w:tabs>
                <w:tab w:val="left" w:pos="317"/>
              </w:tabs>
              <w:ind w:left="0" w:firstLine="0"/>
              <w:jc w:val="both"/>
              <w:rPr>
                <w:sz w:val="18"/>
                <w:szCs w:val="18"/>
                <w:lang w:val="ru-RU"/>
              </w:rPr>
            </w:pPr>
            <w:r w:rsidRPr="00307015">
              <w:rPr>
                <w:sz w:val="18"/>
                <w:szCs w:val="18"/>
                <w:lang w:val="ru-RU"/>
              </w:rPr>
              <w:t xml:space="preserve">Сақтандырушы келтірілген залалдың мөлшерін анықтау мақсатында қосымша тексеру жүргізуге құқылы. Осыған байланысты Сақтандырушы апатты, оқиғаны техникалық тесерудің материалдарын, мемлекеттік органдардың келтірілген зиян туралы құжаттарын, медициналыық құжаттарды, жоғалған (зақымданған, жойылған) мүліктің құнын анықтауға көмектесе алатын құжаттарды, жасалған жұмыстардың құны, жасалған шығындар туралы, сондай-ақ, басқа да құжаттарды сұратуға құқылы.  </w:t>
            </w:r>
          </w:p>
          <w:p w:rsidR="00526015" w:rsidRPr="00307015" w:rsidRDefault="00526015" w:rsidP="0020521F">
            <w:pPr>
              <w:pStyle w:val="a9"/>
              <w:numPr>
                <w:ilvl w:val="1"/>
                <w:numId w:val="6"/>
              </w:numPr>
              <w:tabs>
                <w:tab w:val="left" w:pos="317"/>
                <w:tab w:val="left" w:pos="459"/>
              </w:tabs>
              <w:ind w:left="0" w:firstLine="0"/>
              <w:jc w:val="both"/>
              <w:rPr>
                <w:sz w:val="18"/>
                <w:szCs w:val="18"/>
                <w:lang w:val="ru-RU"/>
              </w:rPr>
            </w:pPr>
            <w:r w:rsidRPr="00307015">
              <w:rPr>
                <w:sz w:val="18"/>
                <w:szCs w:val="18"/>
                <w:lang w:val="ru-RU"/>
              </w:rPr>
              <w:t xml:space="preserve">Сақтандыру төлемдерi Шартта белгiленген сақтандыру сомасының шегiнде жүргiзiледi. </w:t>
            </w:r>
          </w:p>
          <w:p w:rsidR="00526015" w:rsidRPr="00307015" w:rsidRDefault="00526015" w:rsidP="00403558">
            <w:pPr>
              <w:pStyle w:val="a9"/>
              <w:tabs>
                <w:tab w:val="left" w:pos="317"/>
                <w:tab w:val="left" w:pos="459"/>
              </w:tabs>
              <w:ind w:left="0"/>
              <w:jc w:val="both"/>
              <w:rPr>
                <w:sz w:val="18"/>
                <w:szCs w:val="18"/>
                <w:lang w:val="ru-RU"/>
              </w:rPr>
            </w:pPr>
            <w:r w:rsidRPr="00307015">
              <w:rPr>
                <w:sz w:val="18"/>
                <w:szCs w:val="18"/>
                <w:lang w:val="ru-RU"/>
              </w:rPr>
              <w:t xml:space="preserve">Yшiншi тұлғаларға келтiрiлген зиянды толық өтеу үшiн сақтандыру сомасы жетiспеген кезде сақтандырушы </w:t>
            </w:r>
            <w:r w:rsidR="006311CE" w:rsidRPr="006311CE">
              <w:rPr>
                <w:sz w:val="18"/>
                <w:szCs w:val="18"/>
                <w:lang w:val="ru-RU"/>
              </w:rPr>
              <w:t xml:space="preserve">Заңның 19-бабының 7-тармағында </w:t>
            </w:r>
            <w:r w:rsidRPr="00307015">
              <w:rPr>
                <w:sz w:val="18"/>
                <w:szCs w:val="18"/>
                <w:lang w:val="ru-RU"/>
              </w:rPr>
              <w:t xml:space="preserve">көзделген тәртiппен Шартта белгiленген сақтандыру сомасы шегiнде сақтандыру төлемдерiн жүзеге асырады. Бұл ретте пайда алушы келтiрiлген зиянды келтiрiлген зиянның сомасы алынған сақтандыру төлемiнiң сомасынан асатындай мөлшерде өтетy туралы тiкелей сақтанушыға (сақтандырылушыға) талап қоюға құқылы. </w:t>
            </w:r>
          </w:p>
          <w:p w:rsidR="00526015" w:rsidRPr="00307015" w:rsidRDefault="00526015" w:rsidP="0020521F">
            <w:pPr>
              <w:pStyle w:val="a9"/>
              <w:numPr>
                <w:ilvl w:val="1"/>
                <w:numId w:val="6"/>
              </w:numPr>
              <w:tabs>
                <w:tab w:val="left" w:pos="317"/>
                <w:tab w:val="left" w:pos="459"/>
              </w:tabs>
              <w:ind w:left="0" w:firstLine="0"/>
              <w:jc w:val="both"/>
              <w:rPr>
                <w:sz w:val="18"/>
                <w:szCs w:val="18"/>
                <w:lang w:val="ru-RU"/>
              </w:rPr>
            </w:pPr>
            <w:r w:rsidRPr="00307015">
              <w:rPr>
                <w:sz w:val="18"/>
                <w:szCs w:val="18"/>
                <w:lang w:val="ru-RU"/>
              </w:rPr>
              <w:t xml:space="preserve">Объектiлер иелерiнiң азаматтық-құқықтық жауапкершiлiгi бiрнеше сақтандырушыда сақтандырылған кезде әрбiр сақтандырушы өзiмен жасалған шарт шегiнде сақтанушының алдында жауапкершiлiкте болады, алайда сақтанушының (пайда алушының) барлық сақтандырушылардан алған сақтандыру төлемдерiнiң жалпы сомасы нақты нұқсаннан аспауғатиiс. </w:t>
            </w:r>
          </w:p>
          <w:p w:rsidR="00526015" w:rsidRPr="00307015" w:rsidRDefault="00526015" w:rsidP="00403558">
            <w:pPr>
              <w:jc w:val="both"/>
              <w:rPr>
                <w:sz w:val="18"/>
                <w:szCs w:val="18"/>
                <w:lang w:val="ru-RU"/>
              </w:rPr>
            </w:pPr>
            <w:r w:rsidRPr="00307015">
              <w:rPr>
                <w:sz w:val="18"/>
                <w:szCs w:val="18"/>
                <w:lang w:val="ru-RU"/>
              </w:rPr>
              <w:t>Бұл ретте сақтанушы өз</w:t>
            </w:r>
            <w:r w:rsidRPr="00307015">
              <w:rPr>
                <w:sz w:val="18"/>
                <w:szCs w:val="18"/>
              </w:rPr>
              <w:t>i</w:t>
            </w:r>
            <w:r w:rsidRPr="00307015">
              <w:rPr>
                <w:sz w:val="18"/>
                <w:szCs w:val="18"/>
                <w:lang w:val="ru-RU"/>
              </w:rPr>
              <w:t>мен жасалған шартта көзделген сақтандыру сомасының көлем</w:t>
            </w:r>
            <w:r w:rsidRPr="00307015">
              <w:rPr>
                <w:sz w:val="18"/>
                <w:szCs w:val="18"/>
              </w:rPr>
              <w:t>i</w:t>
            </w:r>
            <w:r w:rsidRPr="00307015">
              <w:rPr>
                <w:sz w:val="18"/>
                <w:szCs w:val="18"/>
                <w:lang w:val="ru-RU"/>
              </w:rPr>
              <w:t>нде кезкелген сақтандырушыдан сақтандыру төлем</w:t>
            </w:r>
            <w:r w:rsidRPr="00307015">
              <w:rPr>
                <w:sz w:val="18"/>
                <w:szCs w:val="18"/>
              </w:rPr>
              <w:t>i</w:t>
            </w:r>
            <w:r w:rsidRPr="00307015">
              <w:rPr>
                <w:sz w:val="18"/>
                <w:szCs w:val="18"/>
                <w:lang w:val="ru-RU"/>
              </w:rPr>
              <w:t>н алуға құқылы. Егер алынған сақтандыру төлем</w:t>
            </w:r>
            <w:r w:rsidRPr="00307015">
              <w:rPr>
                <w:sz w:val="18"/>
                <w:szCs w:val="18"/>
              </w:rPr>
              <w:t>i</w:t>
            </w:r>
            <w:r w:rsidRPr="00307015">
              <w:rPr>
                <w:sz w:val="18"/>
                <w:szCs w:val="18"/>
                <w:lang w:val="ru-RU"/>
              </w:rPr>
              <w:t xml:space="preserve"> нақты нұқсанды жаппаған жағдайда, сақтанушы жетпейт</w:t>
            </w:r>
            <w:r w:rsidRPr="00307015">
              <w:rPr>
                <w:sz w:val="18"/>
                <w:szCs w:val="18"/>
              </w:rPr>
              <w:t>i</w:t>
            </w:r>
            <w:r w:rsidRPr="00307015">
              <w:rPr>
                <w:sz w:val="18"/>
                <w:szCs w:val="18"/>
                <w:lang w:val="ru-RU"/>
              </w:rPr>
              <w:t xml:space="preserve">н соманы басқа сақтандырушыдан алуға құқылы. </w:t>
            </w:r>
          </w:p>
          <w:p w:rsidR="00526015" w:rsidRPr="00307015" w:rsidRDefault="00526015" w:rsidP="00403558">
            <w:pPr>
              <w:jc w:val="both"/>
              <w:rPr>
                <w:sz w:val="18"/>
                <w:szCs w:val="18"/>
                <w:lang w:val="ru-RU"/>
              </w:rPr>
            </w:pPr>
            <w:r w:rsidRPr="00307015">
              <w:rPr>
                <w:sz w:val="18"/>
                <w:szCs w:val="18"/>
                <w:lang w:val="ru-RU"/>
              </w:rPr>
              <w:t>Сақтандыру төлем</w:t>
            </w:r>
            <w:r w:rsidRPr="00307015">
              <w:rPr>
                <w:sz w:val="18"/>
                <w:szCs w:val="18"/>
              </w:rPr>
              <w:t>i</w:t>
            </w:r>
            <w:r w:rsidRPr="00307015">
              <w:rPr>
                <w:sz w:val="18"/>
                <w:szCs w:val="18"/>
                <w:lang w:val="ru-RU"/>
              </w:rPr>
              <w:t xml:space="preserve">нен толықтай немесе </w:t>
            </w:r>
            <w:r w:rsidRPr="00307015">
              <w:rPr>
                <w:sz w:val="18"/>
                <w:szCs w:val="18"/>
              </w:rPr>
              <w:t>i</w:t>
            </w:r>
            <w:r w:rsidRPr="00307015">
              <w:rPr>
                <w:sz w:val="18"/>
                <w:szCs w:val="18"/>
                <w:lang w:val="ru-RU"/>
              </w:rPr>
              <w:t>ш</w:t>
            </w:r>
            <w:r w:rsidRPr="00307015">
              <w:rPr>
                <w:sz w:val="18"/>
                <w:szCs w:val="18"/>
              </w:rPr>
              <w:t>i</w:t>
            </w:r>
            <w:r w:rsidRPr="00307015">
              <w:rPr>
                <w:sz w:val="18"/>
                <w:szCs w:val="18"/>
                <w:lang w:val="ru-RU"/>
              </w:rPr>
              <w:t>нара босатылған сақтандырушы келт</w:t>
            </w:r>
            <w:r w:rsidRPr="00307015">
              <w:rPr>
                <w:sz w:val="18"/>
                <w:szCs w:val="18"/>
              </w:rPr>
              <w:t>i</w:t>
            </w:r>
            <w:r w:rsidRPr="00307015">
              <w:rPr>
                <w:sz w:val="18"/>
                <w:szCs w:val="18"/>
                <w:lang w:val="ru-RU"/>
              </w:rPr>
              <w:t>р</w:t>
            </w:r>
            <w:r w:rsidRPr="00307015">
              <w:rPr>
                <w:sz w:val="18"/>
                <w:szCs w:val="18"/>
              </w:rPr>
              <w:t>i</w:t>
            </w:r>
            <w:r w:rsidRPr="00307015">
              <w:rPr>
                <w:sz w:val="18"/>
                <w:szCs w:val="18"/>
                <w:lang w:val="ru-RU"/>
              </w:rPr>
              <w:t>лген нұқсанды басқа сақтандырушылардың өтеген</w:t>
            </w:r>
            <w:r w:rsidRPr="00307015">
              <w:rPr>
                <w:sz w:val="18"/>
                <w:szCs w:val="18"/>
              </w:rPr>
              <w:t>i</w:t>
            </w:r>
            <w:r w:rsidRPr="00307015">
              <w:rPr>
                <w:sz w:val="18"/>
                <w:szCs w:val="18"/>
                <w:lang w:val="ru-RU"/>
              </w:rPr>
              <w:t>не орай, сақтанушыға шеккен шығыстарды шегере отырып, сақтандыру сыйлықақысының ти</w:t>
            </w:r>
            <w:r w:rsidRPr="00307015">
              <w:rPr>
                <w:sz w:val="18"/>
                <w:szCs w:val="18"/>
              </w:rPr>
              <w:t>i</w:t>
            </w:r>
            <w:r w:rsidRPr="00307015">
              <w:rPr>
                <w:sz w:val="18"/>
                <w:szCs w:val="18"/>
                <w:lang w:val="ru-RU"/>
              </w:rPr>
              <w:t>ст</w:t>
            </w:r>
            <w:r w:rsidRPr="00307015">
              <w:rPr>
                <w:sz w:val="18"/>
                <w:szCs w:val="18"/>
              </w:rPr>
              <w:t>i</w:t>
            </w:r>
            <w:r w:rsidRPr="00307015">
              <w:rPr>
                <w:sz w:val="18"/>
                <w:szCs w:val="18"/>
                <w:lang w:val="ru-RU"/>
              </w:rPr>
              <w:t xml:space="preserve"> бөл</w:t>
            </w:r>
            <w:r w:rsidRPr="00307015">
              <w:rPr>
                <w:sz w:val="18"/>
                <w:szCs w:val="18"/>
              </w:rPr>
              <w:t>i</w:t>
            </w:r>
            <w:r w:rsidRPr="00307015">
              <w:rPr>
                <w:sz w:val="18"/>
                <w:szCs w:val="18"/>
                <w:lang w:val="ru-RU"/>
              </w:rPr>
              <w:t>г</w:t>
            </w:r>
            <w:r w:rsidRPr="00307015">
              <w:rPr>
                <w:sz w:val="18"/>
                <w:szCs w:val="18"/>
              </w:rPr>
              <w:t>i</w:t>
            </w:r>
            <w:r w:rsidRPr="00307015">
              <w:rPr>
                <w:sz w:val="18"/>
                <w:szCs w:val="18"/>
                <w:lang w:val="ru-RU"/>
              </w:rPr>
              <w:t>н қайтаруға м</w:t>
            </w:r>
            <w:r w:rsidRPr="00307015">
              <w:rPr>
                <w:sz w:val="18"/>
                <w:szCs w:val="18"/>
              </w:rPr>
              <w:t>i</w:t>
            </w:r>
            <w:r w:rsidRPr="00307015">
              <w:rPr>
                <w:sz w:val="18"/>
                <w:szCs w:val="18"/>
                <w:lang w:val="ru-RU"/>
              </w:rPr>
              <w:t>ндетт</w:t>
            </w:r>
            <w:r w:rsidRPr="00307015">
              <w:rPr>
                <w:sz w:val="18"/>
                <w:szCs w:val="18"/>
              </w:rPr>
              <w:t>i</w:t>
            </w:r>
            <w:r w:rsidRPr="00307015">
              <w:rPr>
                <w:sz w:val="18"/>
                <w:szCs w:val="18"/>
                <w:lang w:val="ru-RU"/>
              </w:rPr>
              <w:t xml:space="preserve">. </w:t>
            </w:r>
          </w:p>
          <w:p w:rsidR="00526015" w:rsidRPr="00307015" w:rsidRDefault="00526015" w:rsidP="0020521F">
            <w:pPr>
              <w:pStyle w:val="a9"/>
              <w:numPr>
                <w:ilvl w:val="1"/>
                <w:numId w:val="6"/>
              </w:numPr>
              <w:tabs>
                <w:tab w:val="left" w:pos="430"/>
              </w:tabs>
              <w:ind w:left="0" w:firstLine="0"/>
              <w:jc w:val="both"/>
              <w:rPr>
                <w:sz w:val="18"/>
                <w:szCs w:val="18"/>
                <w:lang w:val="ru-RU"/>
              </w:rPr>
            </w:pPr>
            <w:r w:rsidRPr="00307015">
              <w:rPr>
                <w:sz w:val="18"/>
                <w:szCs w:val="18"/>
                <w:lang w:val="ru-RU"/>
              </w:rPr>
              <w:t xml:space="preserve"> Келтірілген зиянды басқа тұлғалар өтеп берген жағдайда Сақтандырушы Келісім шартта көрсетілген сақтандыру төлемақысының сомасы мен басқа тұлғалар өтеп беретін соманың арасындағы айырмашылықты ғана төлеп береді. Сақтанушы Сақтандырушыға өзіне мәлім болған үшінші тұлғалардың шеккен зияндарын өтеуге төленген төлемақылар туралы хабарлауға міндетті. </w:t>
            </w:r>
          </w:p>
          <w:p w:rsidR="00526015" w:rsidRPr="00307015" w:rsidRDefault="00526015" w:rsidP="0020521F">
            <w:pPr>
              <w:numPr>
                <w:ilvl w:val="1"/>
                <w:numId w:val="6"/>
              </w:numPr>
              <w:tabs>
                <w:tab w:val="left" w:pos="459"/>
              </w:tabs>
              <w:ind w:left="0" w:firstLine="0"/>
              <w:jc w:val="both"/>
              <w:rPr>
                <w:sz w:val="18"/>
                <w:szCs w:val="18"/>
                <w:lang w:val="ru-RU"/>
              </w:rPr>
            </w:pPr>
            <w:r w:rsidRPr="00307015">
              <w:rPr>
                <w:sz w:val="18"/>
                <w:szCs w:val="18"/>
                <w:lang w:val="ru-RU"/>
              </w:rPr>
              <w:t>Сақтанушының аталған шығыстары нақты мөлшерде өтелед</w:t>
            </w:r>
            <w:r w:rsidRPr="00307015">
              <w:rPr>
                <w:sz w:val="18"/>
                <w:szCs w:val="18"/>
              </w:rPr>
              <w:t>i</w:t>
            </w:r>
            <w:r w:rsidRPr="00307015">
              <w:rPr>
                <w:sz w:val="18"/>
                <w:szCs w:val="18"/>
                <w:lang w:val="ru-RU"/>
              </w:rPr>
              <w:t>, алайда сақтандыру төлем</w:t>
            </w:r>
            <w:r w:rsidRPr="00307015">
              <w:rPr>
                <w:sz w:val="18"/>
                <w:szCs w:val="18"/>
              </w:rPr>
              <w:t>i</w:t>
            </w:r>
            <w:r w:rsidRPr="00307015">
              <w:rPr>
                <w:sz w:val="18"/>
                <w:szCs w:val="18"/>
                <w:lang w:val="ru-RU"/>
              </w:rPr>
              <w:t xml:space="preserve"> мен шығыста рөтем</w:t>
            </w:r>
            <w:r w:rsidRPr="00307015">
              <w:rPr>
                <w:sz w:val="18"/>
                <w:szCs w:val="18"/>
              </w:rPr>
              <w:t>i</w:t>
            </w:r>
            <w:r w:rsidRPr="00307015">
              <w:rPr>
                <w:sz w:val="18"/>
                <w:szCs w:val="18"/>
                <w:lang w:val="ru-RU"/>
              </w:rPr>
              <w:t>н</w:t>
            </w:r>
            <w:r w:rsidRPr="00307015">
              <w:rPr>
                <w:sz w:val="18"/>
                <w:szCs w:val="18"/>
              </w:rPr>
              <w:t>i</w:t>
            </w:r>
            <w:r w:rsidRPr="00307015">
              <w:rPr>
                <w:sz w:val="18"/>
                <w:szCs w:val="18"/>
                <w:lang w:val="ru-RU"/>
              </w:rPr>
              <w:t>ң жалпы сомасы сақтандыру шартында көзделген сақтандыру сомасынан аспайтындай болыпө телед</w:t>
            </w:r>
            <w:r w:rsidRPr="00307015">
              <w:rPr>
                <w:sz w:val="18"/>
                <w:szCs w:val="18"/>
              </w:rPr>
              <w:t>i</w:t>
            </w:r>
            <w:r w:rsidRPr="00307015">
              <w:rPr>
                <w:sz w:val="18"/>
                <w:szCs w:val="18"/>
                <w:lang w:val="ru-RU"/>
              </w:rPr>
              <w:t>. Егер шығыстар сақтанушы сақтандырушының нұсқауларын орындауы нәтижес</w:t>
            </w:r>
            <w:r w:rsidRPr="00307015">
              <w:rPr>
                <w:sz w:val="18"/>
                <w:szCs w:val="18"/>
              </w:rPr>
              <w:t>i</w:t>
            </w:r>
            <w:r w:rsidRPr="00307015">
              <w:rPr>
                <w:sz w:val="18"/>
                <w:szCs w:val="18"/>
                <w:lang w:val="ru-RU"/>
              </w:rPr>
              <w:t>нд етуындаған болса, олар сақтандыру сомасына қатыссыз, толық мөлшерде өтелед</w:t>
            </w:r>
            <w:r w:rsidRPr="00307015">
              <w:rPr>
                <w:sz w:val="18"/>
                <w:szCs w:val="18"/>
              </w:rPr>
              <w:t>i</w:t>
            </w:r>
            <w:r w:rsidRPr="00307015">
              <w:rPr>
                <w:sz w:val="18"/>
                <w:szCs w:val="18"/>
                <w:lang w:val="ru-RU"/>
              </w:rPr>
              <w:t xml:space="preserve">. Аталған шығындарды өтеуді Сақтандырушы  сақтандыру төлемақыларын төлеп беру басталғаннан ерте емес тиісті шығындар туралы актіні алған күннен бастап отыз күн ішінде жүргізеді. </w:t>
            </w:r>
          </w:p>
          <w:p w:rsidR="00526015" w:rsidRPr="00217A76" w:rsidRDefault="00526015" w:rsidP="00DD7207">
            <w:pPr>
              <w:numPr>
                <w:ilvl w:val="1"/>
                <w:numId w:val="6"/>
              </w:numPr>
              <w:tabs>
                <w:tab w:val="left" w:pos="459"/>
              </w:tabs>
              <w:ind w:left="0" w:firstLine="0"/>
              <w:jc w:val="both"/>
              <w:rPr>
                <w:b/>
                <w:caps/>
                <w:sz w:val="18"/>
                <w:szCs w:val="18"/>
                <w:lang w:val="ru-RU"/>
              </w:rPr>
            </w:pPr>
            <w:r w:rsidRPr="00307015">
              <w:rPr>
                <w:sz w:val="18"/>
                <w:szCs w:val="18"/>
                <w:lang w:val="ru-RU"/>
              </w:rPr>
              <w:t>Жәб</w:t>
            </w:r>
            <w:r w:rsidRPr="00307015">
              <w:rPr>
                <w:sz w:val="18"/>
                <w:szCs w:val="18"/>
              </w:rPr>
              <w:t>i</w:t>
            </w:r>
            <w:r w:rsidRPr="00307015">
              <w:rPr>
                <w:sz w:val="18"/>
                <w:szCs w:val="18"/>
                <w:lang w:val="ru-RU"/>
              </w:rPr>
              <w:t>рленуш</w:t>
            </w:r>
            <w:r w:rsidRPr="00307015">
              <w:rPr>
                <w:sz w:val="18"/>
                <w:szCs w:val="18"/>
              </w:rPr>
              <w:t>i</w:t>
            </w:r>
            <w:r w:rsidRPr="00307015">
              <w:rPr>
                <w:sz w:val="18"/>
                <w:szCs w:val="18"/>
                <w:lang w:val="ru-RU"/>
              </w:rPr>
              <w:t xml:space="preserve"> қайтыс болып, оның мұрагерлер</w:t>
            </w:r>
            <w:r w:rsidRPr="00307015">
              <w:rPr>
                <w:sz w:val="18"/>
                <w:szCs w:val="18"/>
              </w:rPr>
              <w:t>i</w:t>
            </w:r>
            <w:r w:rsidRPr="00307015">
              <w:rPr>
                <w:sz w:val="18"/>
                <w:szCs w:val="18"/>
                <w:lang w:val="ru-RU"/>
              </w:rPr>
              <w:t xml:space="preserve"> жоқ болған жағдайда, жәб</w:t>
            </w:r>
            <w:r w:rsidRPr="00307015">
              <w:rPr>
                <w:sz w:val="18"/>
                <w:szCs w:val="18"/>
              </w:rPr>
              <w:t>i</w:t>
            </w:r>
            <w:r w:rsidRPr="00307015">
              <w:rPr>
                <w:sz w:val="18"/>
                <w:szCs w:val="18"/>
                <w:lang w:val="ru-RU"/>
              </w:rPr>
              <w:t>рленуш</w:t>
            </w:r>
            <w:r w:rsidRPr="00307015">
              <w:rPr>
                <w:sz w:val="18"/>
                <w:szCs w:val="18"/>
              </w:rPr>
              <w:t>i</w:t>
            </w:r>
            <w:r w:rsidRPr="00307015">
              <w:rPr>
                <w:sz w:val="18"/>
                <w:szCs w:val="18"/>
                <w:lang w:val="ru-RU"/>
              </w:rPr>
              <w:t>н</w:t>
            </w:r>
            <w:r w:rsidRPr="00307015">
              <w:rPr>
                <w:sz w:val="18"/>
                <w:szCs w:val="18"/>
              </w:rPr>
              <w:t>i</w:t>
            </w:r>
            <w:r w:rsidRPr="00307015">
              <w:rPr>
                <w:sz w:val="18"/>
                <w:szCs w:val="18"/>
                <w:lang w:val="ru-RU"/>
              </w:rPr>
              <w:t xml:space="preserve"> жерлеген тұлғаға сақтандырушы жерлеуге қажетт</w:t>
            </w:r>
            <w:r w:rsidRPr="00307015">
              <w:rPr>
                <w:sz w:val="18"/>
                <w:szCs w:val="18"/>
              </w:rPr>
              <w:t>i</w:t>
            </w:r>
            <w:r w:rsidRPr="00307015">
              <w:rPr>
                <w:sz w:val="18"/>
                <w:szCs w:val="18"/>
                <w:lang w:val="ru-RU"/>
              </w:rPr>
              <w:t xml:space="preserve"> шығыстарды нақты жұмсалған шығындар мөлшер</w:t>
            </w:r>
            <w:r w:rsidRPr="00307015">
              <w:rPr>
                <w:sz w:val="18"/>
                <w:szCs w:val="18"/>
              </w:rPr>
              <w:t>i</w:t>
            </w:r>
            <w:r w:rsidRPr="00307015">
              <w:rPr>
                <w:sz w:val="18"/>
                <w:szCs w:val="18"/>
                <w:lang w:val="ru-RU"/>
              </w:rPr>
              <w:t>нде, б</w:t>
            </w:r>
            <w:r w:rsidRPr="00307015">
              <w:rPr>
                <w:sz w:val="18"/>
                <w:szCs w:val="18"/>
              </w:rPr>
              <w:t>i</w:t>
            </w:r>
            <w:r w:rsidRPr="00307015">
              <w:rPr>
                <w:sz w:val="18"/>
                <w:szCs w:val="18"/>
                <w:lang w:val="ru-RU"/>
              </w:rPr>
              <w:t>рақ объект</w:t>
            </w:r>
            <w:r w:rsidRPr="00307015">
              <w:rPr>
                <w:sz w:val="18"/>
                <w:szCs w:val="18"/>
              </w:rPr>
              <w:t>i</w:t>
            </w:r>
            <w:r w:rsidRPr="00307015">
              <w:rPr>
                <w:sz w:val="18"/>
                <w:szCs w:val="18"/>
                <w:lang w:val="ru-RU"/>
              </w:rPr>
              <w:t>лер иелер</w:t>
            </w:r>
            <w:r w:rsidRPr="00307015">
              <w:rPr>
                <w:sz w:val="18"/>
                <w:szCs w:val="18"/>
              </w:rPr>
              <w:t>i</w:t>
            </w:r>
            <w:r w:rsidRPr="00307015">
              <w:rPr>
                <w:sz w:val="18"/>
                <w:szCs w:val="18"/>
                <w:lang w:val="ru-RU"/>
              </w:rPr>
              <w:t>н</w:t>
            </w:r>
            <w:r w:rsidRPr="00307015">
              <w:rPr>
                <w:sz w:val="18"/>
                <w:szCs w:val="18"/>
              </w:rPr>
              <w:t>i</w:t>
            </w:r>
            <w:r w:rsidRPr="00307015">
              <w:rPr>
                <w:sz w:val="18"/>
                <w:szCs w:val="18"/>
                <w:lang w:val="ru-RU"/>
              </w:rPr>
              <w:t>ң жауапкерш</w:t>
            </w:r>
            <w:r w:rsidRPr="00307015">
              <w:rPr>
                <w:sz w:val="18"/>
                <w:szCs w:val="18"/>
              </w:rPr>
              <w:t>i</w:t>
            </w:r>
            <w:r w:rsidRPr="00307015">
              <w:rPr>
                <w:sz w:val="18"/>
                <w:szCs w:val="18"/>
                <w:lang w:val="ru-RU"/>
              </w:rPr>
              <w:t>л</w:t>
            </w:r>
            <w:r w:rsidRPr="00307015">
              <w:rPr>
                <w:sz w:val="18"/>
                <w:szCs w:val="18"/>
              </w:rPr>
              <w:t>i</w:t>
            </w:r>
            <w:r w:rsidRPr="00307015">
              <w:rPr>
                <w:sz w:val="18"/>
                <w:szCs w:val="18"/>
                <w:lang w:val="ru-RU"/>
              </w:rPr>
              <w:t>г</w:t>
            </w:r>
            <w:r w:rsidRPr="00307015">
              <w:rPr>
                <w:sz w:val="18"/>
                <w:szCs w:val="18"/>
              </w:rPr>
              <w:t>i</w:t>
            </w:r>
            <w:r w:rsidRPr="00307015">
              <w:rPr>
                <w:sz w:val="18"/>
                <w:szCs w:val="18"/>
                <w:lang w:val="ru-RU"/>
              </w:rPr>
              <w:t>н м</w:t>
            </w:r>
            <w:r w:rsidRPr="00307015">
              <w:rPr>
                <w:sz w:val="18"/>
                <w:szCs w:val="18"/>
              </w:rPr>
              <w:t>i</w:t>
            </w:r>
            <w:r w:rsidRPr="00307015">
              <w:rPr>
                <w:sz w:val="18"/>
                <w:szCs w:val="18"/>
                <w:lang w:val="ru-RU"/>
              </w:rPr>
              <w:t>ндетт</w:t>
            </w:r>
            <w:r w:rsidRPr="00307015">
              <w:rPr>
                <w:sz w:val="18"/>
                <w:szCs w:val="18"/>
              </w:rPr>
              <w:t>i</w:t>
            </w:r>
            <w:r w:rsidRPr="00307015">
              <w:rPr>
                <w:sz w:val="18"/>
                <w:szCs w:val="18"/>
                <w:lang w:val="ru-RU"/>
              </w:rPr>
              <w:t xml:space="preserve"> сақтандыру шартында белг</w:t>
            </w:r>
            <w:r w:rsidRPr="00307015">
              <w:rPr>
                <w:sz w:val="18"/>
                <w:szCs w:val="18"/>
              </w:rPr>
              <w:t>i</w:t>
            </w:r>
            <w:r w:rsidRPr="00307015">
              <w:rPr>
                <w:sz w:val="18"/>
                <w:szCs w:val="18"/>
                <w:lang w:val="ru-RU"/>
              </w:rPr>
              <w:t>ленген сақтандыру сомасының шег</w:t>
            </w:r>
            <w:r w:rsidRPr="00307015">
              <w:rPr>
                <w:sz w:val="18"/>
                <w:szCs w:val="18"/>
              </w:rPr>
              <w:t>i</w:t>
            </w:r>
            <w:r w:rsidRPr="00307015">
              <w:rPr>
                <w:sz w:val="18"/>
                <w:szCs w:val="18"/>
                <w:lang w:val="ru-RU"/>
              </w:rPr>
              <w:t>нде өтейд</w:t>
            </w:r>
            <w:r w:rsidRPr="00307015">
              <w:rPr>
                <w:sz w:val="18"/>
                <w:szCs w:val="18"/>
              </w:rPr>
              <w:t>i</w:t>
            </w:r>
            <w:r w:rsidRPr="00307015">
              <w:rPr>
                <w:sz w:val="18"/>
                <w:szCs w:val="18"/>
                <w:lang w:val="ru-RU"/>
              </w:rPr>
              <w:t>.</w:t>
            </w:r>
          </w:p>
        </w:tc>
        <w:tc>
          <w:tcPr>
            <w:tcW w:w="5074" w:type="dxa"/>
          </w:tcPr>
          <w:p w:rsidR="00526015" w:rsidRPr="00307015" w:rsidRDefault="00526015" w:rsidP="0020521F">
            <w:pPr>
              <w:pStyle w:val="a6"/>
              <w:numPr>
                <w:ilvl w:val="0"/>
                <w:numId w:val="25"/>
              </w:numPr>
              <w:tabs>
                <w:tab w:val="clear" w:pos="426"/>
                <w:tab w:val="left" w:pos="-142"/>
                <w:tab w:val="left" w:pos="694"/>
              </w:tabs>
              <w:jc w:val="center"/>
              <w:rPr>
                <w:b/>
                <w:sz w:val="18"/>
                <w:szCs w:val="18"/>
              </w:rPr>
            </w:pPr>
            <w:r w:rsidRPr="00307015">
              <w:rPr>
                <w:b/>
                <w:caps/>
                <w:sz w:val="18"/>
                <w:szCs w:val="18"/>
              </w:rPr>
              <w:lastRenderedPageBreak/>
              <w:t>размер страховой выплаты.</w:t>
            </w:r>
          </w:p>
          <w:p w:rsidR="00526015" w:rsidRPr="00307015" w:rsidRDefault="00526015" w:rsidP="0020521F">
            <w:pPr>
              <w:pStyle w:val="a6"/>
              <w:numPr>
                <w:ilvl w:val="1"/>
                <w:numId w:val="25"/>
              </w:numPr>
              <w:tabs>
                <w:tab w:val="clear" w:pos="426"/>
                <w:tab w:val="left" w:pos="-142"/>
                <w:tab w:val="left" w:pos="0"/>
                <w:tab w:val="left" w:pos="459"/>
              </w:tabs>
              <w:ind w:left="0" w:firstLine="0"/>
              <w:jc w:val="both"/>
              <w:rPr>
                <w:sz w:val="18"/>
                <w:szCs w:val="18"/>
              </w:rPr>
            </w:pPr>
            <w:r w:rsidRPr="00307015">
              <w:rPr>
                <w:sz w:val="18"/>
                <w:szCs w:val="18"/>
              </w:rPr>
              <w:t>Размер страховой выплаты определяется Страховщиком или независимым экспертом на основании акта расследования причин аварии, инцидента, судебных решений и других материалов, содержащих данные о размере причиненного вреда.</w:t>
            </w:r>
          </w:p>
          <w:p w:rsidR="00526015" w:rsidRPr="00307015" w:rsidRDefault="00526015" w:rsidP="0020521F">
            <w:pPr>
              <w:pStyle w:val="a6"/>
              <w:numPr>
                <w:ilvl w:val="1"/>
                <w:numId w:val="25"/>
              </w:numPr>
              <w:tabs>
                <w:tab w:val="clear" w:pos="426"/>
                <w:tab w:val="left" w:pos="-142"/>
                <w:tab w:val="left" w:pos="0"/>
                <w:tab w:val="left" w:pos="459"/>
              </w:tabs>
              <w:ind w:left="0" w:firstLine="0"/>
              <w:jc w:val="both"/>
              <w:rPr>
                <w:sz w:val="18"/>
                <w:szCs w:val="18"/>
              </w:rPr>
            </w:pPr>
            <w:r w:rsidRPr="00307015">
              <w:rPr>
                <w:sz w:val="18"/>
                <w:szCs w:val="18"/>
              </w:rPr>
              <w:t>Размер страховой выплаты за вред, причиненный жизни и здоровью каждого третьего лица, устанавливается Договором в размере месячного расчетного показателя, установленного законом о рес</w:t>
            </w:r>
            <w:r w:rsidRPr="00307015">
              <w:rPr>
                <w:sz w:val="18"/>
                <w:szCs w:val="18"/>
              </w:rPr>
              <w:softHyphen/>
              <w:t>публиканском бюджете на соответствующий финансовый год и составляет:</w:t>
            </w:r>
          </w:p>
          <w:p w:rsidR="00526015" w:rsidRPr="00307015" w:rsidRDefault="00526015" w:rsidP="0020521F">
            <w:pPr>
              <w:pStyle w:val="a6"/>
              <w:numPr>
                <w:ilvl w:val="0"/>
                <w:numId w:val="5"/>
              </w:numPr>
              <w:tabs>
                <w:tab w:val="clear" w:pos="426"/>
                <w:tab w:val="left" w:pos="-142"/>
                <w:tab w:val="num" w:pos="0"/>
                <w:tab w:val="left" w:pos="694"/>
              </w:tabs>
              <w:ind w:left="0" w:firstLine="0"/>
              <w:jc w:val="both"/>
              <w:rPr>
                <w:sz w:val="18"/>
                <w:szCs w:val="18"/>
              </w:rPr>
            </w:pPr>
            <w:r w:rsidRPr="00307015">
              <w:rPr>
                <w:sz w:val="18"/>
                <w:szCs w:val="18"/>
              </w:rPr>
              <w:t>при гибели - 1000;</w:t>
            </w:r>
          </w:p>
          <w:p w:rsidR="00526015" w:rsidRPr="00307015" w:rsidRDefault="00526015" w:rsidP="0020521F">
            <w:pPr>
              <w:pStyle w:val="a6"/>
              <w:numPr>
                <w:ilvl w:val="0"/>
                <w:numId w:val="5"/>
              </w:numPr>
              <w:tabs>
                <w:tab w:val="clear" w:pos="426"/>
                <w:tab w:val="left" w:pos="-142"/>
                <w:tab w:val="num" w:pos="0"/>
                <w:tab w:val="left" w:pos="694"/>
              </w:tabs>
              <w:ind w:left="0" w:firstLine="0"/>
              <w:jc w:val="both"/>
              <w:rPr>
                <w:sz w:val="18"/>
                <w:szCs w:val="18"/>
              </w:rPr>
            </w:pPr>
            <w:r w:rsidRPr="00307015">
              <w:rPr>
                <w:sz w:val="18"/>
                <w:szCs w:val="18"/>
              </w:rPr>
              <w:t>при установлении инвалидности:</w:t>
            </w:r>
          </w:p>
          <w:p w:rsidR="00526015" w:rsidRPr="00307015" w:rsidRDefault="00526015" w:rsidP="004527F0">
            <w:pPr>
              <w:pStyle w:val="a6"/>
              <w:tabs>
                <w:tab w:val="num" w:pos="0"/>
                <w:tab w:val="left" w:pos="694"/>
              </w:tabs>
              <w:jc w:val="both"/>
              <w:rPr>
                <w:sz w:val="18"/>
                <w:szCs w:val="18"/>
              </w:rPr>
            </w:pPr>
            <w:r w:rsidRPr="00307015">
              <w:rPr>
                <w:sz w:val="18"/>
                <w:szCs w:val="18"/>
              </w:rPr>
              <w:t>I группы - 800;</w:t>
            </w:r>
          </w:p>
          <w:p w:rsidR="00526015" w:rsidRPr="00307015" w:rsidRDefault="00526015" w:rsidP="004527F0">
            <w:pPr>
              <w:pStyle w:val="a6"/>
              <w:tabs>
                <w:tab w:val="num" w:pos="0"/>
                <w:tab w:val="left" w:pos="694"/>
              </w:tabs>
              <w:jc w:val="both"/>
              <w:rPr>
                <w:sz w:val="18"/>
                <w:szCs w:val="18"/>
              </w:rPr>
            </w:pPr>
            <w:r w:rsidRPr="00307015">
              <w:rPr>
                <w:sz w:val="18"/>
                <w:szCs w:val="18"/>
              </w:rPr>
              <w:t>II группы - 600;</w:t>
            </w:r>
          </w:p>
          <w:p w:rsidR="00526015" w:rsidRPr="00307015" w:rsidRDefault="00526015" w:rsidP="004527F0">
            <w:pPr>
              <w:pStyle w:val="a6"/>
              <w:tabs>
                <w:tab w:val="num" w:pos="0"/>
                <w:tab w:val="left" w:pos="694"/>
              </w:tabs>
              <w:jc w:val="both"/>
              <w:rPr>
                <w:sz w:val="18"/>
                <w:szCs w:val="18"/>
              </w:rPr>
            </w:pPr>
            <w:r w:rsidRPr="00307015">
              <w:rPr>
                <w:sz w:val="18"/>
                <w:szCs w:val="18"/>
              </w:rPr>
              <w:t>III группы - 500;</w:t>
            </w:r>
          </w:p>
          <w:p w:rsidR="00526015" w:rsidRPr="00307015" w:rsidRDefault="00526015" w:rsidP="004527F0">
            <w:pPr>
              <w:pStyle w:val="a6"/>
              <w:tabs>
                <w:tab w:val="num" w:pos="0"/>
                <w:tab w:val="left" w:pos="694"/>
              </w:tabs>
              <w:jc w:val="both"/>
              <w:rPr>
                <w:sz w:val="18"/>
                <w:szCs w:val="18"/>
              </w:rPr>
            </w:pPr>
            <w:r w:rsidRPr="00307015">
              <w:rPr>
                <w:sz w:val="18"/>
                <w:szCs w:val="18"/>
              </w:rPr>
              <w:t>«ребенок-инвалид» – 500</w:t>
            </w:r>
          </w:p>
          <w:p w:rsidR="00526015" w:rsidRPr="00307015" w:rsidRDefault="00526015" w:rsidP="0020521F">
            <w:pPr>
              <w:pStyle w:val="a6"/>
              <w:numPr>
                <w:ilvl w:val="0"/>
                <w:numId w:val="5"/>
              </w:numPr>
              <w:tabs>
                <w:tab w:val="clear" w:pos="426"/>
                <w:tab w:val="left" w:pos="-142"/>
                <w:tab w:val="num" w:pos="0"/>
                <w:tab w:val="left" w:pos="694"/>
              </w:tabs>
              <w:ind w:left="0" w:firstLine="0"/>
              <w:jc w:val="both"/>
              <w:rPr>
                <w:sz w:val="18"/>
                <w:szCs w:val="18"/>
              </w:rPr>
            </w:pPr>
            <w:r w:rsidRPr="00307015">
              <w:rPr>
                <w:sz w:val="18"/>
                <w:szCs w:val="18"/>
              </w:rPr>
              <w:t>при увечье, травме или ином повреждении здоровья без установления инвалидности - в размере фактических расходов на амбулаторное и (или) стационарное лечение, но не более 300. При этом размер страховой выплаты за каждый день стационарного лечения должен составлять не менее 2 месячного расчетного показателя.</w:t>
            </w:r>
          </w:p>
          <w:p w:rsidR="00526015" w:rsidRPr="00307015" w:rsidRDefault="00526015" w:rsidP="0020521F">
            <w:pPr>
              <w:pStyle w:val="a6"/>
              <w:numPr>
                <w:ilvl w:val="1"/>
                <w:numId w:val="25"/>
              </w:numPr>
              <w:tabs>
                <w:tab w:val="clear" w:pos="426"/>
                <w:tab w:val="left" w:pos="-142"/>
                <w:tab w:val="left" w:pos="430"/>
              </w:tabs>
              <w:ind w:left="0" w:firstLine="0"/>
              <w:jc w:val="both"/>
              <w:rPr>
                <w:sz w:val="18"/>
                <w:szCs w:val="18"/>
              </w:rPr>
            </w:pPr>
            <w:r w:rsidRPr="00307015">
              <w:rPr>
                <w:sz w:val="18"/>
                <w:szCs w:val="18"/>
              </w:rPr>
              <w:t>Размер вреда, причиненного при повреждении имущества, определяется исходя из расчета стоимости его восстановления с учетом износа имущества, имевшего место до наступления страхового случая.</w:t>
            </w:r>
          </w:p>
          <w:p w:rsidR="00526015" w:rsidRPr="00307015" w:rsidRDefault="00526015" w:rsidP="0020521F">
            <w:pPr>
              <w:pStyle w:val="a6"/>
              <w:numPr>
                <w:ilvl w:val="1"/>
                <w:numId w:val="25"/>
              </w:numPr>
              <w:tabs>
                <w:tab w:val="clear" w:pos="426"/>
                <w:tab w:val="left" w:pos="-142"/>
                <w:tab w:val="left" w:pos="430"/>
                <w:tab w:val="left" w:pos="694"/>
              </w:tabs>
              <w:ind w:left="0" w:firstLine="0"/>
              <w:jc w:val="both"/>
              <w:rPr>
                <w:sz w:val="18"/>
                <w:szCs w:val="18"/>
              </w:rPr>
            </w:pPr>
            <w:r w:rsidRPr="00307015">
              <w:rPr>
                <w:sz w:val="18"/>
                <w:szCs w:val="18"/>
              </w:rPr>
              <w:t>Стоимость восстановления имущества определяется на основании средних рыночных цен и тарифов, действовавших на момент наступления страхового случая.</w:t>
            </w:r>
          </w:p>
          <w:p w:rsidR="00526015" w:rsidRPr="00307015" w:rsidRDefault="00526015" w:rsidP="0020521F">
            <w:pPr>
              <w:pStyle w:val="a6"/>
              <w:numPr>
                <w:ilvl w:val="1"/>
                <w:numId w:val="25"/>
              </w:numPr>
              <w:tabs>
                <w:tab w:val="clear" w:pos="426"/>
                <w:tab w:val="left" w:pos="-142"/>
                <w:tab w:val="left" w:pos="430"/>
                <w:tab w:val="left" w:pos="694"/>
              </w:tabs>
              <w:ind w:left="0" w:firstLine="0"/>
              <w:jc w:val="both"/>
              <w:rPr>
                <w:sz w:val="18"/>
                <w:szCs w:val="18"/>
              </w:rPr>
            </w:pPr>
            <w:r w:rsidRPr="00307015">
              <w:rPr>
                <w:sz w:val="18"/>
                <w:szCs w:val="18"/>
              </w:rPr>
              <w:t>Размер вреда, причиненного при уничтожении имущества, определяется исходя из действительной стоимости имущества с учетом износа на день наступления страхового случая.</w:t>
            </w:r>
          </w:p>
          <w:p w:rsidR="00526015" w:rsidRPr="00307015" w:rsidRDefault="00526015" w:rsidP="0020521F">
            <w:pPr>
              <w:pStyle w:val="a6"/>
              <w:numPr>
                <w:ilvl w:val="1"/>
                <w:numId w:val="25"/>
              </w:numPr>
              <w:tabs>
                <w:tab w:val="clear" w:pos="426"/>
                <w:tab w:val="left" w:pos="-142"/>
                <w:tab w:val="left" w:pos="430"/>
              </w:tabs>
              <w:ind w:left="0" w:firstLine="0"/>
              <w:jc w:val="both"/>
              <w:rPr>
                <w:sz w:val="18"/>
                <w:szCs w:val="18"/>
              </w:rPr>
            </w:pPr>
            <w:r w:rsidRPr="00307015">
              <w:rPr>
                <w:sz w:val="18"/>
                <w:szCs w:val="18"/>
              </w:rPr>
              <w:t>Имущество считается уничтоженным, если его восстановление технически не возможно или экономически не обосновано. Восстановление имущества считается экономически не обоснованным, если ожидаемые при этом расходы (стоимость восстановления) превышают восемьдесят процентов действительной стоимости имущества с учетом начисленной амортизации на день наступления страхового случая.</w:t>
            </w:r>
          </w:p>
          <w:p w:rsidR="00526015" w:rsidRPr="00307015" w:rsidRDefault="00526015" w:rsidP="0020521F">
            <w:pPr>
              <w:pStyle w:val="a6"/>
              <w:numPr>
                <w:ilvl w:val="1"/>
                <w:numId w:val="25"/>
              </w:numPr>
              <w:tabs>
                <w:tab w:val="clear" w:pos="426"/>
                <w:tab w:val="left" w:pos="-142"/>
                <w:tab w:val="left" w:pos="430"/>
              </w:tabs>
              <w:ind w:left="0" w:firstLine="0"/>
              <w:jc w:val="both"/>
              <w:rPr>
                <w:sz w:val="18"/>
                <w:szCs w:val="18"/>
              </w:rPr>
            </w:pPr>
            <w:r w:rsidRPr="00307015">
              <w:rPr>
                <w:sz w:val="18"/>
                <w:szCs w:val="18"/>
              </w:rPr>
              <w:t>Размер причиненного вреда имуществу каждого третьего лица в результате наступления страхового случая по заявлению Страхователя (Застрахованного) или иного лица, являющегося Выгодоприобретателем, определяет Страховщик. Оценка размера причиненного вреда при необходимости может проводиться независимым экспертом. При несогласии с результатами оценки причиненного вреда стороны вправе доказывать иное.</w:t>
            </w:r>
          </w:p>
          <w:p w:rsidR="00526015" w:rsidRPr="00307015" w:rsidRDefault="00526015" w:rsidP="0020521F">
            <w:pPr>
              <w:pStyle w:val="a6"/>
              <w:numPr>
                <w:ilvl w:val="1"/>
                <w:numId w:val="25"/>
              </w:numPr>
              <w:tabs>
                <w:tab w:val="clear" w:pos="426"/>
                <w:tab w:val="left" w:pos="-142"/>
                <w:tab w:val="left" w:pos="430"/>
              </w:tabs>
              <w:ind w:left="0" w:firstLine="0"/>
              <w:jc w:val="both"/>
              <w:rPr>
                <w:sz w:val="18"/>
                <w:szCs w:val="18"/>
              </w:rPr>
            </w:pPr>
            <w:r w:rsidRPr="00307015">
              <w:rPr>
                <w:sz w:val="18"/>
                <w:szCs w:val="18"/>
              </w:rPr>
              <w:t>Страховая выплата не может превышать размер причиненных третьему лицу убытков (реального ущерба).</w:t>
            </w:r>
          </w:p>
          <w:p w:rsidR="00526015" w:rsidRPr="00307015" w:rsidRDefault="00526015" w:rsidP="0020521F">
            <w:pPr>
              <w:pStyle w:val="a6"/>
              <w:numPr>
                <w:ilvl w:val="1"/>
                <w:numId w:val="25"/>
              </w:numPr>
              <w:tabs>
                <w:tab w:val="clear" w:pos="426"/>
                <w:tab w:val="left" w:pos="-142"/>
                <w:tab w:val="left" w:pos="430"/>
              </w:tabs>
              <w:ind w:left="0" w:firstLine="0"/>
              <w:jc w:val="both"/>
              <w:rPr>
                <w:sz w:val="18"/>
                <w:szCs w:val="18"/>
              </w:rPr>
            </w:pPr>
            <w:r w:rsidRPr="00307015">
              <w:rPr>
                <w:sz w:val="18"/>
                <w:szCs w:val="18"/>
              </w:rPr>
              <w:t xml:space="preserve">Страховая выплата за вред, причиненный жизни и здоровью каждого третьего лица, осуществляется в размере, </w:t>
            </w:r>
            <w:r w:rsidRPr="00307015">
              <w:rPr>
                <w:sz w:val="18"/>
                <w:szCs w:val="18"/>
              </w:rPr>
              <w:lastRenderedPageBreak/>
              <w:t>установленном пунктом 5.2 Договора.</w:t>
            </w:r>
          </w:p>
          <w:p w:rsidR="00526015" w:rsidRPr="00307015" w:rsidRDefault="00526015" w:rsidP="0020521F">
            <w:pPr>
              <w:pStyle w:val="a6"/>
              <w:numPr>
                <w:ilvl w:val="1"/>
                <w:numId w:val="25"/>
              </w:numPr>
              <w:tabs>
                <w:tab w:val="clear" w:pos="426"/>
                <w:tab w:val="left" w:pos="-142"/>
                <w:tab w:val="left" w:pos="233"/>
                <w:tab w:val="left" w:pos="459"/>
              </w:tabs>
              <w:ind w:left="0" w:firstLine="0"/>
              <w:jc w:val="both"/>
              <w:rPr>
                <w:sz w:val="18"/>
                <w:szCs w:val="18"/>
              </w:rPr>
            </w:pPr>
            <w:r w:rsidRPr="00307015">
              <w:rPr>
                <w:sz w:val="18"/>
                <w:szCs w:val="18"/>
              </w:rPr>
              <w:t xml:space="preserve"> Страховщик вправе провести дополнительное расследование с целью определения размера причиненного вреда. В этой связи он вправе затребовать материалы технического расследования аварии, инцидента, документы от государственных органов по поводу причинения вреда, медицинские документы, счета, позволяющие судить о стоимости утраченного (поврежденного, погибшего) имущества, стоимости произведенных работ, понесенных затрат, а также иные необходимые документы.</w:t>
            </w:r>
          </w:p>
          <w:p w:rsidR="00526015" w:rsidRPr="00307015" w:rsidRDefault="00526015" w:rsidP="0020521F">
            <w:pPr>
              <w:pStyle w:val="a6"/>
              <w:numPr>
                <w:ilvl w:val="1"/>
                <w:numId w:val="25"/>
              </w:numPr>
              <w:tabs>
                <w:tab w:val="clear" w:pos="426"/>
                <w:tab w:val="left" w:pos="-142"/>
                <w:tab w:val="left" w:pos="459"/>
              </w:tabs>
              <w:ind w:left="0" w:firstLine="0"/>
              <w:jc w:val="both"/>
              <w:rPr>
                <w:sz w:val="18"/>
                <w:szCs w:val="18"/>
              </w:rPr>
            </w:pPr>
            <w:r w:rsidRPr="00307015">
              <w:rPr>
                <w:sz w:val="18"/>
                <w:szCs w:val="18"/>
              </w:rPr>
              <w:t xml:space="preserve">Страховые выплаты производятся в пределах страховой суммы, установленной в Договоре. </w:t>
            </w:r>
          </w:p>
          <w:p w:rsidR="00526015" w:rsidRPr="00307015" w:rsidRDefault="00526015" w:rsidP="004527F0">
            <w:pPr>
              <w:pStyle w:val="a6"/>
              <w:tabs>
                <w:tab w:val="clear" w:pos="426"/>
                <w:tab w:val="left" w:pos="-142"/>
                <w:tab w:val="left" w:pos="459"/>
              </w:tabs>
              <w:jc w:val="both"/>
              <w:rPr>
                <w:sz w:val="18"/>
                <w:szCs w:val="18"/>
              </w:rPr>
            </w:pPr>
            <w:r w:rsidRPr="00307015">
              <w:rPr>
                <w:sz w:val="18"/>
                <w:szCs w:val="18"/>
              </w:rPr>
              <w:t>При недостаточности страховой суммы для полного возмещения вреда, причиненного третьим лицам, Страховщик осуществляет страховые выплаты в пределах страховой суммы, определенной в Договоре, в порядке, предусмотренном пунктом</w:t>
            </w:r>
            <w:r w:rsidR="00241435" w:rsidRPr="00241435">
              <w:rPr>
                <w:sz w:val="18"/>
                <w:szCs w:val="18"/>
              </w:rPr>
              <w:t xml:space="preserve"> 7 статьи 19 Закона</w:t>
            </w:r>
            <w:r w:rsidRPr="00307015">
              <w:rPr>
                <w:sz w:val="18"/>
                <w:szCs w:val="18"/>
              </w:rPr>
              <w:t xml:space="preserve"> Договора. При этом Выгодоприобретатель вправе предъявить требование непосредственно к Страхователю (Застрахованному) о возмещении причиненного вреда в размере превышения суммы причиненного вреда над суммой полученной страховой выплаты.</w:t>
            </w:r>
          </w:p>
          <w:p w:rsidR="00526015" w:rsidRPr="00307015" w:rsidRDefault="00526015" w:rsidP="0020521F">
            <w:pPr>
              <w:pStyle w:val="a6"/>
              <w:numPr>
                <w:ilvl w:val="1"/>
                <w:numId w:val="25"/>
              </w:numPr>
              <w:tabs>
                <w:tab w:val="clear" w:pos="426"/>
                <w:tab w:val="left" w:pos="-142"/>
                <w:tab w:val="left" w:pos="459"/>
              </w:tabs>
              <w:ind w:left="0" w:firstLine="0"/>
              <w:jc w:val="both"/>
              <w:rPr>
                <w:sz w:val="18"/>
                <w:szCs w:val="18"/>
              </w:rPr>
            </w:pPr>
            <w:r w:rsidRPr="00307015">
              <w:rPr>
                <w:sz w:val="18"/>
                <w:szCs w:val="18"/>
              </w:rPr>
              <w:t>При страховании гражданско-правовой ответственности владельцев объектов у нескольких Страховщиков каждый Страховщик несет ответственность перед Страхователем в пределах заключенного с ним Договора, однако общая сумма страховых выплат, полученная Страхователем (Выгодоприобретателем) от всех Страховщиков, не может превышать реальный ущерб.</w:t>
            </w:r>
          </w:p>
          <w:p w:rsidR="00526015" w:rsidRPr="00307015" w:rsidRDefault="00526015" w:rsidP="004527F0">
            <w:pPr>
              <w:pStyle w:val="a6"/>
              <w:tabs>
                <w:tab w:val="num" w:pos="0"/>
                <w:tab w:val="num" w:pos="318"/>
                <w:tab w:val="left" w:pos="694"/>
              </w:tabs>
              <w:jc w:val="both"/>
              <w:rPr>
                <w:sz w:val="18"/>
                <w:szCs w:val="18"/>
              </w:rPr>
            </w:pPr>
            <w:r w:rsidRPr="00307015">
              <w:rPr>
                <w:sz w:val="18"/>
                <w:szCs w:val="18"/>
              </w:rPr>
              <w:t xml:space="preserve">При этом Страхователь вправе получить страховую выплату с любого Страховщика в объеме страховой суммы, предусмотренной заключенным с ним договором страхования. В случае, если полученная страховая выплата не покрывает реального ущерба, Страхователь вправе получить недостающую сумму с другого Страховщика. </w:t>
            </w:r>
          </w:p>
          <w:p w:rsidR="00526015" w:rsidRPr="00307015" w:rsidRDefault="00526015" w:rsidP="004527F0">
            <w:pPr>
              <w:pStyle w:val="a6"/>
              <w:tabs>
                <w:tab w:val="num" w:pos="0"/>
                <w:tab w:val="num" w:pos="318"/>
                <w:tab w:val="left" w:pos="694"/>
              </w:tabs>
              <w:jc w:val="both"/>
              <w:rPr>
                <w:sz w:val="18"/>
                <w:szCs w:val="18"/>
              </w:rPr>
            </w:pPr>
            <w:r w:rsidRPr="00307015">
              <w:rPr>
                <w:sz w:val="18"/>
                <w:szCs w:val="18"/>
              </w:rPr>
              <w:t>Страховщик, полностью или частично освобожденный от страховой выплаты в силу того, что причиненный ущерб возмещен другими Страховщиками, обязан вернуть Страхователю соответствующую часть страховых премий за вычетом понесенных расходов.</w:t>
            </w:r>
          </w:p>
          <w:p w:rsidR="00526015" w:rsidRPr="00307015" w:rsidRDefault="00526015" w:rsidP="0020521F">
            <w:pPr>
              <w:pStyle w:val="a6"/>
              <w:numPr>
                <w:ilvl w:val="1"/>
                <w:numId w:val="25"/>
              </w:numPr>
              <w:tabs>
                <w:tab w:val="clear" w:pos="426"/>
                <w:tab w:val="left" w:pos="34"/>
                <w:tab w:val="left" w:pos="459"/>
              </w:tabs>
              <w:ind w:left="0" w:firstLine="0"/>
              <w:jc w:val="both"/>
              <w:rPr>
                <w:sz w:val="18"/>
                <w:szCs w:val="18"/>
              </w:rPr>
            </w:pPr>
            <w:r w:rsidRPr="00307015">
              <w:rPr>
                <w:sz w:val="18"/>
                <w:szCs w:val="18"/>
              </w:rPr>
              <w:t>В тех случаях, когда причиненный вред возмещается также другими лицами, Страховщик оплачивает только разницу между суммой страховой выплаты по Договору и суммой, компенсируемой другими лицами. Страхователь обязан сообщить Страховщику о ставших ему известными выплатах, произведенных другими лицами в возмещение вреда третьим лицам.</w:t>
            </w:r>
          </w:p>
          <w:p w:rsidR="00526015" w:rsidRPr="00307015" w:rsidRDefault="00526015" w:rsidP="0020521F">
            <w:pPr>
              <w:pStyle w:val="a6"/>
              <w:numPr>
                <w:ilvl w:val="1"/>
                <w:numId w:val="25"/>
              </w:numPr>
              <w:tabs>
                <w:tab w:val="clear" w:pos="426"/>
                <w:tab w:val="left" w:pos="34"/>
                <w:tab w:val="left" w:pos="459"/>
              </w:tabs>
              <w:ind w:left="0" w:firstLine="0"/>
              <w:jc w:val="both"/>
              <w:rPr>
                <w:sz w:val="18"/>
                <w:szCs w:val="18"/>
              </w:rPr>
            </w:pPr>
            <w:r w:rsidRPr="00307015">
              <w:rPr>
                <w:sz w:val="18"/>
                <w:szCs w:val="18"/>
              </w:rPr>
              <w:t>Расходы Страхователя возмещаются в фактических размерах, однако с тем, чтобы общая сумма страховой выплаты и компенсации расходов не превысила страховой суммы, предусмотренной Договором. Если расходы возникли в результате исполнения Страхователем указаний Страховщика, они возмещаются в полном размере безотносительно к страховой сумме. Возмещение указанных расходов производится страховщиком в течение тридцати дней со дня получения им акта о соответствующих затратах, но не ранее осуществления страховых выплат.</w:t>
            </w:r>
          </w:p>
          <w:p w:rsidR="00526015" w:rsidRPr="00307015" w:rsidRDefault="00526015" w:rsidP="00DD7207">
            <w:pPr>
              <w:pStyle w:val="a6"/>
              <w:numPr>
                <w:ilvl w:val="1"/>
                <w:numId w:val="25"/>
              </w:numPr>
              <w:tabs>
                <w:tab w:val="clear" w:pos="426"/>
                <w:tab w:val="left" w:pos="34"/>
                <w:tab w:val="left" w:pos="459"/>
              </w:tabs>
              <w:ind w:left="0" w:firstLine="0"/>
              <w:jc w:val="both"/>
              <w:rPr>
                <w:sz w:val="18"/>
                <w:szCs w:val="18"/>
              </w:rPr>
            </w:pPr>
            <w:r w:rsidRPr="00307015">
              <w:rPr>
                <w:sz w:val="18"/>
                <w:szCs w:val="18"/>
              </w:rPr>
              <w:t>В случае смерти потерпевшего при отсутствии у него наследников лицу, осуществившему погребение потерпевшего, Страховщиком возмещаются необходимые расходы на погребение в размере фактических затрат, но в пределах страховой суммы, установленной Договором.</w:t>
            </w:r>
          </w:p>
        </w:tc>
      </w:tr>
      <w:tr w:rsidR="00526015" w:rsidRPr="00E84E60" w:rsidTr="00126E01">
        <w:tc>
          <w:tcPr>
            <w:tcW w:w="5245" w:type="dxa"/>
          </w:tcPr>
          <w:p w:rsidR="00526015" w:rsidRPr="00287DB4" w:rsidRDefault="00526015" w:rsidP="0020521F">
            <w:pPr>
              <w:numPr>
                <w:ilvl w:val="0"/>
                <w:numId w:val="6"/>
              </w:numPr>
              <w:jc w:val="center"/>
              <w:rPr>
                <w:b/>
                <w:sz w:val="18"/>
                <w:szCs w:val="18"/>
                <w:lang w:val="ru-RU"/>
              </w:rPr>
            </w:pPr>
            <w:r w:rsidRPr="00307015">
              <w:rPr>
                <w:b/>
                <w:sz w:val="18"/>
                <w:szCs w:val="18"/>
                <w:lang w:val="ru-RU"/>
              </w:rPr>
              <w:lastRenderedPageBreak/>
              <w:t>САҚТАНДЫРУТӨЛЕМІНЖҮЗЕГЕАСЫРУШАРТТАРЫМЕНТӘРТІБІ</w:t>
            </w:r>
            <w:r w:rsidRPr="00287DB4">
              <w:rPr>
                <w:b/>
                <w:sz w:val="18"/>
                <w:szCs w:val="18"/>
                <w:lang w:val="ru-RU"/>
              </w:rPr>
              <w:t>:</w:t>
            </w:r>
          </w:p>
          <w:p w:rsidR="00526015" w:rsidRPr="00287DB4" w:rsidRDefault="00526015" w:rsidP="0020521F">
            <w:pPr>
              <w:pStyle w:val="a9"/>
              <w:numPr>
                <w:ilvl w:val="1"/>
                <w:numId w:val="16"/>
              </w:numPr>
              <w:tabs>
                <w:tab w:val="left" w:pos="317"/>
              </w:tabs>
              <w:ind w:left="0" w:firstLine="0"/>
              <w:jc w:val="both"/>
              <w:rPr>
                <w:sz w:val="18"/>
                <w:szCs w:val="18"/>
                <w:lang w:val="ru-RU"/>
              </w:rPr>
            </w:pPr>
            <w:r w:rsidRPr="00307015">
              <w:rPr>
                <w:sz w:val="18"/>
                <w:szCs w:val="18"/>
                <w:lang w:val="ru-RU"/>
              </w:rPr>
              <w:t>Сақтандырушығасақтандырутөлем</w:t>
            </w:r>
            <w:r w:rsidRPr="00307015">
              <w:rPr>
                <w:sz w:val="18"/>
                <w:szCs w:val="18"/>
              </w:rPr>
              <w:t>i</w:t>
            </w:r>
            <w:r w:rsidRPr="00307015">
              <w:rPr>
                <w:sz w:val="18"/>
                <w:szCs w:val="18"/>
                <w:lang w:val="ru-RU"/>
              </w:rPr>
              <w:t>туралыталаптысақтанушы</w:t>
            </w:r>
            <w:r w:rsidRPr="00287DB4">
              <w:rPr>
                <w:sz w:val="18"/>
                <w:szCs w:val="18"/>
                <w:lang w:val="ru-RU"/>
              </w:rPr>
              <w:t xml:space="preserve"> (</w:t>
            </w:r>
            <w:r w:rsidRPr="00307015">
              <w:rPr>
                <w:sz w:val="18"/>
                <w:szCs w:val="18"/>
                <w:lang w:val="ru-RU"/>
              </w:rPr>
              <w:t>сақтандырылушы</w:t>
            </w:r>
            <w:r w:rsidRPr="00287DB4">
              <w:rPr>
                <w:sz w:val="18"/>
                <w:szCs w:val="18"/>
                <w:lang w:val="ru-RU"/>
              </w:rPr>
              <w:t xml:space="preserve">) </w:t>
            </w:r>
            <w:r w:rsidRPr="00307015">
              <w:rPr>
                <w:sz w:val="18"/>
                <w:szCs w:val="18"/>
                <w:lang w:val="ru-RU"/>
              </w:rPr>
              <w:t>непайдаалушыболыптабылатынөзгетұлғамынадайқұжаттардықосат</w:t>
            </w:r>
            <w:r w:rsidRPr="00307015">
              <w:rPr>
                <w:sz w:val="18"/>
                <w:szCs w:val="18"/>
              </w:rPr>
              <w:t>i</w:t>
            </w:r>
            <w:r w:rsidRPr="00307015">
              <w:rPr>
                <w:sz w:val="18"/>
                <w:szCs w:val="18"/>
                <w:lang w:val="ru-RU"/>
              </w:rPr>
              <w:t>ркейотырып</w:t>
            </w:r>
            <w:r w:rsidRPr="00287DB4">
              <w:rPr>
                <w:sz w:val="18"/>
                <w:szCs w:val="18"/>
                <w:lang w:val="ru-RU"/>
              </w:rPr>
              <w:t xml:space="preserve">, </w:t>
            </w:r>
            <w:r w:rsidRPr="00307015">
              <w:rPr>
                <w:sz w:val="18"/>
                <w:szCs w:val="18"/>
                <w:lang w:val="ru-RU"/>
              </w:rPr>
              <w:t>жазбашанысандаұсынады</w:t>
            </w:r>
            <w:r w:rsidRPr="00287DB4">
              <w:rPr>
                <w:sz w:val="18"/>
                <w:szCs w:val="18"/>
                <w:lang w:val="ru-RU"/>
              </w:rPr>
              <w:t xml:space="preserve">: </w:t>
            </w:r>
          </w:p>
          <w:p w:rsidR="00526015" w:rsidRPr="00307015" w:rsidRDefault="00526015" w:rsidP="0028758F">
            <w:pPr>
              <w:pStyle w:val="a9"/>
              <w:tabs>
                <w:tab w:val="left" w:pos="317"/>
              </w:tabs>
              <w:ind w:left="0"/>
              <w:jc w:val="both"/>
              <w:rPr>
                <w:sz w:val="18"/>
                <w:szCs w:val="18"/>
                <w:lang w:val="ru-RU"/>
              </w:rPr>
            </w:pPr>
          </w:p>
          <w:p w:rsidR="00526015" w:rsidRPr="00307015" w:rsidRDefault="00526015" w:rsidP="0020521F">
            <w:pPr>
              <w:pStyle w:val="a9"/>
              <w:numPr>
                <w:ilvl w:val="0"/>
                <w:numId w:val="17"/>
              </w:numPr>
              <w:tabs>
                <w:tab w:val="left" w:pos="317"/>
              </w:tabs>
              <w:ind w:left="0" w:firstLine="0"/>
              <w:jc w:val="both"/>
              <w:rPr>
                <w:sz w:val="18"/>
                <w:szCs w:val="18"/>
                <w:lang w:val="ru-RU"/>
              </w:rPr>
            </w:pPr>
            <w:r w:rsidRPr="00307015">
              <w:rPr>
                <w:sz w:val="18"/>
                <w:szCs w:val="18"/>
                <w:lang w:val="ru-RU"/>
              </w:rPr>
              <w:t xml:space="preserve">Пайда алушының келтiрiлген зиян мен оның мөлшерiн </w:t>
            </w:r>
            <w:r w:rsidRPr="00307015">
              <w:rPr>
                <w:sz w:val="18"/>
                <w:szCs w:val="18"/>
                <w:lang w:val="ru-RU"/>
              </w:rPr>
              <w:lastRenderedPageBreak/>
              <w:t xml:space="preserve">растайтын құжаттарды қоса тiркеп, зиянды өтеу туралы сақтандырушы мойындаған талаптары немесе қауіпті өндірістік фактор үшінші тұлғалардың өміріне, денсаулығына және (немесе) мүлкіне келтірген зиянды өтеу туралы заңды күшiне енген сот шешiмi; </w:t>
            </w:r>
          </w:p>
          <w:p w:rsidR="00526015" w:rsidRPr="00307015" w:rsidRDefault="00526015" w:rsidP="0020521F">
            <w:pPr>
              <w:pStyle w:val="a9"/>
              <w:numPr>
                <w:ilvl w:val="0"/>
                <w:numId w:val="17"/>
              </w:numPr>
              <w:tabs>
                <w:tab w:val="left" w:pos="317"/>
              </w:tabs>
              <w:ind w:left="0" w:firstLine="0"/>
              <w:jc w:val="both"/>
              <w:rPr>
                <w:sz w:val="18"/>
                <w:szCs w:val="18"/>
                <w:lang w:val="ru-RU"/>
              </w:rPr>
            </w:pPr>
            <w:r w:rsidRPr="00307015">
              <w:rPr>
                <w:sz w:val="18"/>
                <w:szCs w:val="18"/>
                <w:lang w:val="ru-RU"/>
              </w:rPr>
              <w:t xml:space="preserve">Зиянды болдырмау немесе мөлшерiн азайту жөнiнде шаралар қолдануға байланысты шығыстарды растайтын құжаттар (болған жағдайда). </w:t>
            </w:r>
          </w:p>
          <w:p w:rsidR="00F32957" w:rsidRPr="00F32957" w:rsidRDefault="00F32957" w:rsidP="0020521F">
            <w:pPr>
              <w:pStyle w:val="a9"/>
              <w:numPr>
                <w:ilvl w:val="1"/>
                <w:numId w:val="16"/>
              </w:numPr>
              <w:rPr>
                <w:sz w:val="18"/>
                <w:szCs w:val="18"/>
                <w:lang w:val="ru-RU"/>
              </w:rPr>
            </w:pPr>
            <w:r w:rsidRPr="00F32957">
              <w:rPr>
                <w:sz w:val="18"/>
                <w:szCs w:val="18"/>
                <w:lang w:val="ru-RU"/>
              </w:rPr>
              <w:t xml:space="preserve">Өтініш берушінің қалауы бойынша сақтандыру төлемі туралы талап сақтандыру төлемін жүзеге асыру үшін қажетті құжаттарды қоса тіркеумен электронды нысанда, электрондық көшірмелер немесе электрондық  құжаттар түрінде жолдануы мүмкін. Бұл ретте электрондық нысандағы сақтандыру төлемі туралы талап өтініш берушіні сақтандырушының орналасқан жері бойынша құжаттардың түпнұсқаларын сақтандырушыға ұсынудан босатпайды. </w:t>
            </w:r>
          </w:p>
          <w:p w:rsidR="00F32957" w:rsidRPr="00F32957" w:rsidRDefault="00F32957" w:rsidP="0020521F">
            <w:pPr>
              <w:pStyle w:val="a9"/>
              <w:numPr>
                <w:ilvl w:val="1"/>
                <w:numId w:val="16"/>
              </w:numPr>
              <w:tabs>
                <w:tab w:val="left" w:pos="317"/>
              </w:tabs>
              <w:jc w:val="both"/>
              <w:rPr>
                <w:sz w:val="18"/>
                <w:szCs w:val="18"/>
                <w:lang w:val="ru-RU"/>
              </w:rPr>
            </w:pPr>
            <w:r w:rsidRPr="00F32957">
              <w:rPr>
                <w:sz w:val="18"/>
                <w:szCs w:val="18"/>
                <w:lang w:val="ru-RU"/>
              </w:rPr>
              <w:t xml:space="preserve">Құжаттарды қабылдаған сақтандырушы, өтініш берушіге берілген құжаттардың толық тізбесін және олардың қабылданған күнін көрсете отырып анықтама беруге міндетті. </w:t>
            </w:r>
          </w:p>
          <w:p w:rsidR="00F32957" w:rsidRDefault="00F32957" w:rsidP="0020521F">
            <w:pPr>
              <w:pStyle w:val="a9"/>
              <w:numPr>
                <w:ilvl w:val="1"/>
                <w:numId w:val="16"/>
              </w:numPr>
              <w:tabs>
                <w:tab w:val="left" w:pos="317"/>
              </w:tabs>
              <w:jc w:val="both"/>
              <w:rPr>
                <w:sz w:val="18"/>
                <w:szCs w:val="18"/>
                <w:lang w:val="ru-RU"/>
              </w:rPr>
            </w:pPr>
            <w:r w:rsidRPr="00F32957">
              <w:rPr>
                <w:sz w:val="18"/>
                <w:szCs w:val="18"/>
                <w:lang w:val="ru-RU"/>
              </w:rPr>
              <w:t>Сақтанушы (сақтандырылған адам, пайда алушы) электронды әдіспен сақтандыру төлемі туралы өтінішті жолдаған жағдайда Сақтандырушы оған бұл анықтаманы электрондық нысанда береді</w:t>
            </w:r>
          </w:p>
          <w:p w:rsidR="00526015" w:rsidRPr="00307015" w:rsidRDefault="00526015" w:rsidP="0020521F">
            <w:pPr>
              <w:pStyle w:val="a9"/>
              <w:numPr>
                <w:ilvl w:val="1"/>
                <w:numId w:val="16"/>
              </w:numPr>
              <w:tabs>
                <w:tab w:val="left" w:pos="317"/>
              </w:tabs>
              <w:ind w:left="0" w:firstLine="0"/>
              <w:jc w:val="both"/>
              <w:rPr>
                <w:sz w:val="18"/>
                <w:szCs w:val="18"/>
                <w:lang w:val="ru-RU"/>
              </w:rPr>
            </w:pPr>
            <w:r w:rsidRPr="00307015">
              <w:rPr>
                <w:sz w:val="18"/>
                <w:szCs w:val="18"/>
                <w:lang w:val="ru-RU"/>
              </w:rPr>
              <w:t xml:space="preserve">Сақтандырушы сақтандыру төлемiн жүзеге асыру кезiнде сақтанушыдан (сақтандырылушыдан) немесе пайда алушы болып табылатын өзге тұлғадан оның сақтандырушыға талап қою құқығын шектейтiн шарттар қабылдауын талап етуге құқылы емес. </w:t>
            </w:r>
          </w:p>
          <w:p w:rsidR="00526015" w:rsidRPr="00307015" w:rsidRDefault="00526015" w:rsidP="0020521F">
            <w:pPr>
              <w:pStyle w:val="a9"/>
              <w:numPr>
                <w:ilvl w:val="1"/>
                <w:numId w:val="16"/>
              </w:numPr>
              <w:tabs>
                <w:tab w:val="left" w:pos="317"/>
              </w:tabs>
              <w:ind w:left="0" w:firstLine="0"/>
              <w:jc w:val="both"/>
              <w:rPr>
                <w:sz w:val="18"/>
                <w:szCs w:val="18"/>
                <w:lang w:val="ru-RU"/>
              </w:rPr>
            </w:pPr>
            <w:r w:rsidRPr="00307015">
              <w:rPr>
                <w:sz w:val="18"/>
                <w:szCs w:val="18"/>
                <w:lang w:val="ru-RU"/>
              </w:rPr>
              <w:t xml:space="preserve">Үшiншi тұлға (ал ол қайтыс болған жағдайда – оның қайтыс болуына байланысты зиянды өтеуге Қазақстан Республикасының заңына сәйкес құқығы бар тұлға) немесе келтiрiлген зиянды сақтандырушының сақтандыру келісім шартында белгiленген жауапкершiлiгiнiңшегiнде үшiншi тұлғаға (зиянды өтеуге құқығы бар тұлғаға) өтеген және сақтандыру төлемiн алуға құқық алған өзге тұлға пайда алушы болып табылады. </w:t>
            </w:r>
          </w:p>
          <w:p w:rsidR="00526015" w:rsidRPr="00307015" w:rsidRDefault="00526015" w:rsidP="0020521F">
            <w:pPr>
              <w:pStyle w:val="a9"/>
              <w:numPr>
                <w:ilvl w:val="1"/>
                <w:numId w:val="16"/>
              </w:numPr>
              <w:tabs>
                <w:tab w:val="left" w:pos="317"/>
              </w:tabs>
              <w:ind w:left="0" w:firstLine="0"/>
              <w:jc w:val="both"/>
              <w:rPr>
                <w:sz w:val="18"/>
                <w:szCs w:val="18"/>
                <w:lang w:val="ru-RU"/>
              </w:rPr>
            </w:pPr>
            <w:r w:rsidRPr="00307015">
              <w:rPr>
                <w:sz w:val="18"/>
                <w:szCs w:val="18"/>
                <w:lang w:val="ru-RU"/>
              </w:rPr>
              <w:t xml:space="preserve">Сақтандырушы сақтандыру төлемақысын сақтандыру келісім шартының 6.1.-тармағында көзделген құжаттарды алған күнiнен бастап 30 (отыз) күннен кешiктiрмей төлеп береді. </w:t>
            </w:r>
          </w:p>
          <w:p w:rsidR="00526015" w:rsidRPr="00307015" w:rsidRDefault="00526015" w:rsidP="0020521F">
            <w:pPr>
              <w:pStyle w:val="a9"/>
              <w:numPr>
                <w:ilvl w:val="1"/>
                <w:numId w:val="16"/>
              </w:numPr>
              <w:tabs>
                <w:tab w:val="left" w:pos="317"/>
              </w:tabs>
              <w:ind w:left="0" w:firstLine="0"/>
              <w:jc w:val="both"/>
              <w:rPr>
                <w:sz w:val="18"/>
                <w:szCs w:val="18"/>
                <w:lang w:val="ru-RU"/>
              </w:rPr>
            </w:pPr>
            <w:r w:rsidRPr="00307015">
              <w:rPr>
                <w:sz w:val="18"/>
                <w:szCs w:val="18"/>
                <w:lang w:val="ru-RU"/>
              </w:rPr>
              <w:t>Қауіпті өндірістік фактор үшінші тұлғалардың өміріне, денсаулығына және (немесе) мүлкіне келтірген, сақтандыру жағдайы деп сақтандырушы таныған немесе соттың шешімімен танылған зиянды өтеу туралы өтініштерді қанағаттандыру олардың түсу ретімен, ал бірнеше өтініш бір мезгілде түскен кезде мынадай кезектілікпен жүзеге асырылады:</w:t>
            </w:r>
          </w:p>
          <w:p w:rsidR="00526015" w:rsidRPr="00307015" w:rsidRDefault="00526015" w:rsidP="0020521F">
            <w:pPr>
              <w:pStyle w:val="a9"/>
              <w:numPr>
                <w:ilvl w:val="0"/>
                <w:numId w:val="18"/>
              </w:numPr>
              <w:tabs>
                <w:tab w:val="left" w:pos="317"/>
              </w:tabs>
              <w:ind w:left="0" w:firstLine="0"/>
              <w:jc w:val="both"/>
              <w:rPr>
                <w:sz w:val="18"/>
                <w:szCs w:val="18"/>
                <w:lang w:val="ru-RU"/>
              </w:rPr>
            </w:pPr>
            <w:r w:rsidRPr="00307015">
              <w:rPr>
                <w:sz w:val="18"/>
                <w:szCs w:val="18"/>
                <w:lang w:val="ru-RU"/>
              </w:rPr>
              <w:t>Б</w:t>
            </w:r>
            <w:r w:rsidRPr="00307015">
              <w:rPr>
                <w:sz w:val="18"/>
                <w:szCs w:val="18"/>
              </w:rPr>
              <w:t>i</w:t>
            </w:r>
            <w:r w:rsidRPr="00307015">
              <w:rPr>
                <w:sz w:val="18"/>
                <w:szCs w:val="18"/>
                <w:lang w:val="ru-RU"/>
              </w:rPr>
              <w:t>р</w:t>
            </w:r>
            <w:r w:rsidRPr="00307015">
              <w:rPr>
                <w:sz w:val="18"/>
                <w:szCs w:val="18"/>
              </w:rPr>
              <w:t>i</w:t>
            </w:r>
            <w:r w:rsidRPr="00307015">
              <w:rPr>
                <w:sz w:val="18"/>
                <w:szCs w:val="18"/>
                <w:lang w:val="ru-RU"/>
              </w:rPr>
              <w:t>нш</w:t>
            </w:r>
            <w:r w:rsidRPr="00307015">
              <w:rPr>
                <w:sz w:val="18"/>
                <w:szCs w:val="18"/>
              </w:rPr>
              <w:t>i</w:t>
            </w:r>
            <w:r w:rsidRPr="00307015">
              <w:rPr>
                <w:sz w:val="18"/>
                <w:szCs w:val="18"/>
                <w:lang w:val="ru-RU"/>
              </w:rPr>
              <w:t xml:space="preserve"> кезекте жекетұлғалардың өм</w:t>
            </w:r>
            <w:r w:rsidRPr="00307015">
              <w:rPr>
                <w:sz w:val="18"/>
                <w:szCs w:val="18"/>
              </w:rPr>
              <w:t>i</w:t>
            </w:r>
            <w:r w:rsidRPr="00307015">
              <w:rPr>
                <w:sz w:val="18"/>
                <w:szCs w:val="18"/>
                <w:lang w:val="ru-RU"/>
              </w:rPr>
              <w:t>р</w:t>
            </w:r>
            <w:r w:rsidRPr="00307015">
              <w:rPr>
                <w:sz w:val="18"/>
                <w:szCs w:val="18"/>
              </w:rPr>
              <w:t>i</w:t>
            </w:r>
            <w:r w:rsidRPr="00307015">
              <w:rPr>
                <w:sz w:val="18"/>
                <w:szCs w:val="18"/>
                <w:lang w:val="ru-RU"/>
              </w:rPr>
              <w:t>не және денсаулығына келт</w:t>
            </w:r>
            <w:r w:rsidRPr="00307015">
              <w:rPr>
                <w:sz w:val="18"/>
                <w:szCs w:val="18"/>
              </w:rPr>
              <w:t>i</w:t>
            </w:r>
            <w:r w:rsidRPr="00307015">
              <w:rPr>
                <w:sz w:val="18"/>
                <w:szCs w:val="18"/>
                <w:lang w:val="ru-RU"/>
              </w:rPr>
              <w:t>р</w:t>
            </w:r>
            <w:r w:rsidRPr="00307015">
              <w:rPr>
                <w:sz w:val="18"/>
                <w:szCs w:val="18"/>
              </w:rPr>
              <w:t>i</w:t>
            </w:r>
            <w:r w:rsidRPr="00307015">
              <w:rPr>
                <w:sz w:val="18"/>
                <w:szCs w:val="18"/>
                <w:lang w:val="ru-RU"/>
              </w:rPr>
              <w:t xml:space="preserve">лген зиянды өтеу туралы талаптар қанағаттандырылады; </w:t>
            </w:r>
          </w:p>
          <w:p w:rsidR="00526015" w:rsidRPr="00307015" w:rsidRDefault="00526015" w:rsidP="0020521F">
            <w:pPr>
              <w:pStyle w:val="a9"/>
              <w:numPr>
                <w:ilvl w:val="0"/>
                <w:numId w:val="18"/>
              </w:numPr>
              <w:tabs>
                <w:tab w:val="left" w:pos="317"/>
              </w:tabs>
              <w:ind w:left="0" w:firstLine="0"/>
              <w:jc w:val="both"/>
              <w:rPr>
                <w:sz w:val="18"/>
                <w:szCs w:val="18"/>
                <w:lang w:val="ru-RU"/>
              </w:rPr>
            </w:pPr>
            <w:r w:rsidRPr="00307015">
              <w:rPr>
                <w:sz w:val="18"/>
                <w:szCs w:val="18"/>
                <w:lang w:val="ru-RU"/>
              </w:rPr>
              <w:t xml:space="preserve">Екiншi кезекте жеке тұлғалардың мүлкiне келтiрiлген зиян өтеледi; </w:t>
            </w:r>
          </w:p>
          <w:p w:rsidR="00526015" w:rsidRPr="00307015" w:rsidRDefault="00526015" w:rsidP="00DD7207">
            <w:pPr>
              <w:pStyle w:val="a9"/>
              <w:numPr>
                <w:ilvl w:val="0"/>
                <w:numId w:val="18"/>
              </w:numPr>
              <w:tabs>
                <w:tab w:val="left" w:pos="317"/>
              </w:tabs>
              <w:ind w:left="0" w:firstLine="0"/>
              <w:jc w:val="both"/>
              <w:rPr>
                <w:b/>
                <w:bCs/>
                <w:sz w:val="18"/>
                <w:szCs w:val="18"/>
                <w:lang w:val="ru-RU"/>
              </w:rPr>
            </w:pPr>
            <w:r w:rsidRPr="00307015">
              <w:rPr>
                <w:sz w:val="18"/>
                <w:szCs w:val="18"/>
                <w:lang w:val="ru-RU"/>
              </w:rPr>
              <w:t>Үшiншi кезекте заңды тұлғалардың мүлкiне келтiрiлген зиян өтеледі.</w:t>
            </w:r>
          </w:p>
        </w:tc>
        <w:tc>
          <w:tcPr>
            <w:tcW w:w="5074" w:type="dxa"/>
          </w:tcPr>
          <w:p w:rsidR="00526015" w:rsidRPr="00307015" w:rsidRDefault="00526015" w:rsidP="0020521F">
            <w:pPr>
              <w:numPr>
                <w:ilvl w:val="0"/>
                <w:numId w:val="25"/>
              </w:numPr>
              <w:tabs>
                <w:tab w:val="left" w:pos="320"/>
              </w:tabs>
              <w:ind w:left="34" w:firstLine="2"/>
              <w:jc w:val="center"/>
              <w:rPr>
                <w:b/>
                <w:bCs/>
                <w:sz w:val="18"/>
                <w:szCs w:val="18"/>
                <w:lang w:val="ru-RU"/>
              </w:rPr>
            </w:pPr>
            <w:r w:rsidRPr="00307015">
              <w:rPr>
                <w:b/>
                <w:bCs/>
                <w:sz w:val="18"/>
                <w:szCs w:val="18"/>
                <w:lang w:val="ru-RU"/>
              </w:rPr>
              <w:lastRenderedPageBreak/>
              <w:t>УСЛОВИЯ И ПОРЯДОК ОСУЩЕСТВЛЕНИЯ СТРАХОВОЙ ВЫПЛАТЫ</w:t>
            </w:r>
          </w:p>
          <w:p w:rsidR="00526015" w:rsidRPr="0064035A" w:rsidRDefault="00526015" w:rsidP="0020521F">
            <w:pPr>
              <w:pStyle w:val="a6"/>
              <w:numPr>
                <w:ilvl w:val="1"/>
                <w:numId w:val="25"/>
              </w:numPr>
              <w:tabs>
                <w:tab w:val="clear" w:pos="426"/>
                <w:tab w:val="left" w:pos="-142"/>
                <w:tab w:val="left" w:pos="288"/>
                <w:tab w:val="left" w:pos="318"/>
              </w:tabs>
              <w:ind w:left="34" w:hanging="34"/>
              <w:jc w:val="both"/>
              <w:rPr>
                <w:sz w:val="18"/>
                <w:szCs w:val="18"/>
              </w:rPr>
            </w:pPr>
            <w:r w:rsidRPr="0064035A">
              <w:rPr>
                <w:sz w:val="18"/>
                <w:szCs w:val="18"/>
              </w:rPr>
              <w:t>Требование о страховой выплате к Страховщику предъявляется Страхователем (Застрахованным) либо иным лицом, являющимся Выгодоприобретателем, в письменной форме с приложением следующих документов:</w:t>
            </w:r>
          </w:p>
          <w:p w:rsidR="00526015" w:rsidRPr="00307015" w:rsidRDefault="00526015" w:rsidP="0020521F">
            <w:pPr>
              <w:pStyle w:val="a6"/>
              <w:numPr>
                <w:ilvl w:val="0"/>
                <w:numId w:val="7"/>
              </w:numPr>
              <w:tabs>
                <w:tab w:val="clear" w:pos="426"/>
                <w:tab w:val="left" w:pos="-142"/>
                <w:tab w:val="num" w:pos="0"/>
                <w:tab w:val="left" w:pos="318"/>
              </w:tabs>
              <w:ind w:left="0" w:firstLine="0"/>
              <w:jc w:val="both"/>
              <w:rPr>
                <w:sz w:val="18"/>
                <w:szCs w:val="18"/>
              </w:rPr>
            </w:pPr>
            <w:r w:rsidRPr="00307015">
              <w:rPr>
                <w:sz w:val="18"/>
                <w:szCs w:val="18"/>
              </w:rPr>
              <w:t xml:space="preserve">признанного Страхователем требования Выгодоприобретателя о возмещении вреда с приложением </w:t>
            </w:r>
            <w:r w:rsidRPr="00307015">
              <w:rPr>
                <w:sz w:val="18"/>
                <w:szCs w:val="18"/>
              </w:rPr>
              <w:lastRenderedPageBreak/>
              <w:t xml:space="preserve">документов, подтверждающих причиненный вред и его размер, или вступившего в законную силу решения суда о возмещении вреда, причиненного </w:t>
            </w:r>
            <w:r w:rsidRPr="00307015">
              <w:rPr>
                <w:spacing w:val="-4"/>
                <w:sz w:val="18"/>
                <w:szCs w:val="18"/>
              </w:rPr>
              <w:t>жизни, здоровью и (или) иму</w:t>
            </w:r>
            <w:r w:rsidRPr="00307015">
              <w:rPr>
                <w:spacing w:val="-4"/>
                <w:sz w:val="18"/>
                <w:szCs w:val="18"/>
              </w:rPr>
              <w:softHyphen/>
            </w:r>
            <w:r w:rsidRPr="00307015">
              <w:rPr>
                <w:spacing w:val="-2"/>
                <w:sz w:val="18"/>
                <w:szCs w:val="18"/>
              </w:rPr>
              <w:t>ществу третьих лиц опасным производственным фактором</w:t>
            </w:r>
            <w:r w:rsidRPr="00307015">
              <w:rPr>
                <w:sz w:val="18"/>
                <w:szCs w:val="18"/>
              </w:rPr>
              <w:t>;</w:t>
            </w:r>
          </w:p>
          <w:p w:rsidR="00526015" w:rsidRDefault="00526015" w:rsidP="0020521F">
            <w:pPr>
              <w:pStyle w:val="a6"/>
              <w:numPr>
                <w:ilvl w:val="0"/>
                <w:numId w:val="7"/>
              </w:numPr>
              <w:tabs>
                <w:tab w:val="clear" w:pos="426"/>
                <w:tab w:val="left" w:pos="-142"/>
                <w:tab w:val="num" w:pos="0"/>
                <w:tab w:val="left" w:pos="318"/>
              </w:tabs>
              <w:ind w:left="0" w:firstLine="0"/>
              <w:jc w:val="both"/>
              <w:rPr>
                <w:sz w:val="18"/>
                <w:szCs w:val="18"/>
              </w:rPr>
            </w:pPr>
            <w:r w:rsidRPr="00307015">
              <w:rPr>
                <w:sz w:val="18"/>
                <w:szCs w:val="18"/>
              </w:rPr>
              <w:t>документов (при наличии), подтверждающих расходы, связанные с принятием мер по предотвращению или уменьшению размера вреда.</w:t>
            </w:r>
          </w:p>
          <w:p w:rsidR="00447DDD" w:rsidRPr="0028758F" w:rsidRDefault="00447DDD" w:rsidP="0020521F">
            <w:pPr>
              <w:pStyle w:val="a9"/>
              <w:numPr>
                <w:ilvl w:val="1"/>
                <w:numId w:val="25"/>
              </w:numPr>
              <w:tabs>
                <w:tab w:val="left" w:pos="317"/>
                <w:tab w:val="left" w:pos="851"/>
              </w:tabs>
              <w:ind w:left="0" w:firstLine="0"/>
              <w:jc w:val="both"/>
              <w:rPr>
                <w:color w:val="000000"/>
                <w:sz w:val="18"/>
                <w:szCs w:val="18"/>
                <w:lang w:val="ru-RU"/>
              </w:rPr>
            </w:pPr>
            <w:r w:rsidRPr="0028758F">
              <w:rPr>
                <w:color w:val="000000"/>
                <w:sz w:val="18"/>
                <w:szCs w:val="18"/>
                <w:lang w:val="ru-RU"/>
              </w:rPr>
              <w:t>По желанию заявителя требование о страховой выплате может быть направлено в электронной форме с приложением документов, необходимых для осуществления страховой выплаты, в виде электронных копий или электронных документов. При этом требование о страховой выплате в электронной форме не освобождает заявителя от представления страховщику оригиналов документов по месту нахождения страховщика.</w:t>
            </w:r>
          </w:p>
          <w:p w:rsidR="00447DDD" w:rsidRPr="008B40EA" w:rsidRDefault="008B40EA" w:rsidP="008B40EA">
            <w:pPr>
              <w:jc w:val="both"/>
              <w:rPr>
                <w:vanish/>
                <w:color w:val="000000"/>
                <w:sz w:val="18"/>
                <w:szCs w:val="18"/>
                <w:lang w:val="ru-RU"/>
              </w:rPr>
            </w:pPr>
            <w:r w:rsidRPr="008B40EA">
              <w:rPr>
                <w:b/>
                <w:color w:val="000000"/>
                <w:sz w:val="18"/>
                <w:szCs w:val="18"/>
                <w:lang w:val="ru-RU"/>
              </w:rPr>
              <w:t>6.3</w:t>
            </w:r>
            <w:r>
              <w:rPr>
                <w:color w:val="000000"/>
                <w:sz w:val="18"/>
                <w:szCs w:val="18"/>
                <w:lang w:val="ru-RU"/>
              </w:rPr>
              <w:t>.</w:t>
            </w:r>
            <w:r w:rsidR="00447DDD" w:rsidRPr="008B40EA">
              <w:rPr>
                <w:color w:val="000000"/>
                <w:sz w:val="18"/>
                <w:szCs w:val="18"/>
                <w:lang w:val="ru-RU"/>
              </w:rPr>
              <w:t xml:space="preserve">Страховщик, принявший документы, обязан выдать заявителю справку с указанием полного перечня представленных документов и даты их принятия. </w:t>
            </w:r>
          </w:p>
          <w:p w:rsidR="00447DDD" w:rsidRPr="0028758F" w:rsidRDefault="00447DDD" w:rsidP="0028758F">
            <w:pPr>
              <w:jc w:val="both"/>
              <w:rPr>
                <w:lang w:val="ru-RU"/>
              </w:rPr>
            </w:pPr>
            <w:r w:rsidRPr="0028758F">
              <w:rPr>
                <w:b/>
                <w:color w:val="000000"/>
                <w:sz w:val="18"/>
                <w:szCs w:val="18"/>
                <w:lang w:val="ru-RU"/>
              </w:rPr>
              <w:t>6</w:t>
            </w:r>
            <w:r w:rsidR="0064035A" w:rsidRPr="0028758F">
              <w:rPr>
                <w:b/>
                <w:color w:val="000000"/>
                <w:sz w:val="18"/>
                <w:szCs w:val="18"/>
                <w:lang w:val="ru-RU"/>
              </w:rPr>
              <w:t>.4.</w:t>
            </w:r>
            <w:r w:rsidRPr="0028758F">
              <w:rPr>
                <w:color w:val="000000"/>
                <w:sz w:val="18"/>
                <w:szCs w:val="18"/>
                <w:lang w:val="ru-RU"/>
              </w:rPr>
              <w:t xml:space="preserve">В случае отправки </w:t>
            </w:r>
            <w:r w:rsidR="0064035A">
              <w:rPr>
                <w:color w:val="000000"/>
                <w:sz w:val="18"/>
                <w:szCs w:val="18"/>
                <w:lang w:val="ru-RU"/>
              </w:rPr>
              <w:t>С</w:t>
            </w:r>
            <w:r w:rsidRPr="0028758F">
              <w:rPr>
                <w:color w:val="000000"/>
                <w:sz w:val="18"/>
                <w:szCs w:val="18"/>
                <w:lang w:val="ru-RU"/>
              </w:rPr>
              <w:t>трахователем (застрахованным, выгодоприобретателем) требования о страховой выплате в электронной форме страховщик может представить ему данную справку в электронной форме.</w:t>
            </w:r>
          </w:p>
          <w:p w:rsidR="00526015" w:rsidRPr="00307015" w:rsidRDefault="008B40EA" w:rsidP="008B40EA">
            <w:pPr>
              <w:pStyle w:val="a6"/>
              <w:tabs>
                <w:tab w:val="clear" w:pos="426"/>
                <w:tab w:val="left" w:pos="-142"/>
                <w:tab w:val="left" w:pos="288"/>
              </w:tabs>
              <w:ind w:left="34"/>
              <w:jc w:val="both"/>
              <w:rPr>
                <w:sz w:val="18"/>
                <w:szCs w:val="18"/>
              </w:rPr>
            </w:pPr>
            <w:r w:rsidRPr="0020521F">
              <w:rPr>
                <w:b/>
                <w:sz w:val="18"/>
                <w:szCs w:val="18"/>
              </w:rPr>
              <w:t>6.5</w:t>
            </w:r>
            <w:r>
              <w:rPr>
                <w:sz w:val="18"/>
                <w:szCs w:val="18"/>
              </w:rPr>
              <w:t>.</w:t>
            </w:r>
            <w:r w:rsidR="00526015" w:rsidRPr="00307015">
              <w:rPr>
                <w:sz w:val="18"/>
                <w:szCs w:val="18"/>
              </w:rPr>
              <w:t>При осуществлении страховой выплаты Страховщик не вправе требовать от Страхователя (Застрахованного) или иного лица, являющегося Выгодоприобретателем, принятия условий, ограничивающих его право требования к Страховщику.</w:t>
            </w:r>
          </w:p>
          <w:p w:rsidR="00526015" w:rsidRPr="00307015" w:rsidRDefault="0020521F" w:rsidP="0020521F">
            <w:pPr>
              <w:pStyle w:val="a6"/>
              <w:tabs>
                <w:tab w:val="clear" w:pos="426"/>
                <w:tab w:val="left" w:pos="-142"/>
                <w:tab w:val="left" w:pos="430"/>
              </w:tabs>
              <w:ind w:left="34"/>
              <w:jc w:val="both"/>
              <w:rPr>
                <w:sz w:val="18"/>
                <w:szCs w:val="18"/>
              </w:rPr>
            </w:pPr>
            <w:r w:rsidRPr="0020521F">
              <w:rPr>
                <w:b/>
                <w:sz w:val="18"/>
                <w:szCs w:val="18"/>
              </w:rPr>
              <w:t>6.6</w:t>
            </w:r>
            <w:r>
              <w:rPr>
                <w:sz w:val="18"/>
                <w:szCs w:val="18"/>
              </w:rPr>
              <w:t>.</w:t>
            </w:r>
            <w:r w:rsidR="00526015" w:rsidRPr="00307015">
              <w:rPr>
                <w:sz w:val="18"/>
                <w:szCs w:val="18"/>
              </w:rPr>
              <w:t>Выгодоприобретателем является третье лицо (в случае его смерти лицо, имеющее согласно законам Республики Казахстан право на возмещение вреда в связи с его смертью) или иное лицо, возместившее третьему лицу (лицу, имеющему право на возмещение ущерба) причиненный вред в пределах ответственности Страховщика, установленной Договором, и получившее право на страховую выплату.</w:t>
            </w:r>
          </w:p>
          <w:p w:rsidR="00526015" w:rsidRPr="00307015" w:rsidRDefault="0020521F" w:rsidP="0020521F">
            <w:pPr>
              <w:pStyle w:val="a6"/>
              <w:tabs>
                <w:tab w:val="clear" w:pos="426"/>
                <w:tab w:val="left" w:pos="-142"/>
                <w:tab w:val="left" w:pos="430"/>
              </w:tabs>
              <w:ind w:left="34"/>
              <w:jc w:val="both"/>
              <w:rPr>
                <w:sz w:val="18"/>
                <w:szCs w:val="18"/>
              </w:rPr>
            </w:pPr>
            <w:r w:rsidRPr="0020521F">
              <w:rPr>
                <w:b/>
                <w:sz w:val="18"/>
                <w:szCs w:val="18"/>
              </w:rPr>
              <w:t>6.7.</w:t>
            </w:r>
            <w:r w:rsidR="00526015" w:rsidRPr="00307015">
              <w:rPr>
                <w:sz w:val="18"/>
                <w:szCs w:val="18"/>
              </w:rPr>
              <w:t xml:space="preserve">Страховая выплата производится Страховщиком не позднее </w:t>
            </w:r>
            <w:r w:rsidR="00526015" w:rsidRPr="00307015">
              <w:rPr>
                <w:sz w:val="18"/>
                <w:szCs w:val="18"/>
                <w:lang w:val="kk-KZ"/>
              </w:rPr>
              <w:t xml:space="preserve">30 </w:t>
            </w:r>
            <w:r w:rsidR="00526015" w:rsidRPr="00307015">
              <w:rPr>
                <w:sz w:val="18"/>
                <w:szCs w:val="18"/>
              </w:rPr>
              <w:t>(тридцати) дней со дня получения им документов, предусмотренных пунктом 6.1. Договора.</w:t>
            </w:r>
          </w:p>
          <w:p w:rsidR="00526015" w:rsidRPr="00307015" w:rsidRDefault="0020521F" w:rsidP="0020521F">
            <w:pPr>
              <w:pStyle w:val="a6"/>
              <w:tabs>
                <w:tab w:val="clear" w:pos="426"/>
                <w:tab w:val="left" w:pos="-142"/>
                <w:tab w:val="left" w:pos="430"/>
              </w:tabs>
              <w:ind w:left="34"/>
              <w:jc w:val="both"/>
              <w:rPr>
                <w:sz w:val="18"/>
                <w:szCs w:val="18"/>
              </w:rPr>
            </w:pPr>
            <w:r w:rsidRPr="0020521F">
              <w:rPr>
                <w:b/>
                <w:sz w:val="18"/>
                <w:szCs w:val="18"/>
              </w:rPr>
              <w:t>6.8</w:t>
            </w:r>
            <w:r>
              <w:rPr>
                <w:sz w:val="18"/>
                <w:szCs w:val="18"/>
              </w:rPr>
              <w:t>.</w:t>
            </w:r>
            <w:r w:rsidR="00526015" w:rsidRPr="00307015">
              <w:rPr>
                <w:sz w:val="18"/>
                <w:szCs w:val="18"/>
              </w:rPr>
              <w:t>Удовлетворение заявлений о возмещении вреда причиненного жизни, здоровью и (или) имуществу третьих лиц опасным производственным фактором, признанным Страховщиком или решением суда страховым случаем, осуществляется в порядке их поступления, а при одновременном поступлении нескольких заявлений в следующей очередности:</w:t>
            </w:r>
          </w:p>
          <w:p w:rsidR="00526015" w:rsidRPr="00307015" w:rsidRDefault="00526015" w:rsidP="0020521F">
            <w:pPr>
              <w:pStyle w:val="a6"/>
              <w:numPr>
                <w:ilvl w:val="0"/>
                <w:numId w:val="8"/>
              </w:numPr>
              <w:tabs>
                <w:tab w:val="clear" w:pos="426"/>
                <w:tab w:val="left" w:pos="-142"/>
                <w:tab w:val="num" w:pos="0"/>
                <w:tab w:val="left" w:pos="176"/>
                <w:tab w:val="left" w:pos="900"/>
                <w:tab w:val="left" w:pos="1080"/>
              </w:tabs>
              <w:ind w:left="0" w:firstLine="0"/>
              <w:jc w:val="both"/>
              <w:rPr>
                <w:sz w:val="18"/>
                <w:szCs w:val="18"/>
              </w:rPr>
            </w:pPr>
            <w:r w:rsidRPr="00307015">
              <w:rPr>
                <w:sz w:val="18"/>
                <w:szCs w:val="18"/>
              </w:rPr>
              <w:t>в первую очередь удовлетворяются требования о возмещении вреда, причиненного жизни и здоровью физических лиц;</w:t>
            </w:r>
          </w:p>
          <w:p w:rsidR="00526015" w:rsidRPr="00307015" w:rsidRDefault="00526015" w:rsidP="0020521F">
            <w:pPr>
              <w:pStyle w:val="a6"/>
              <w:numPr>
                <w:ilvl w:val="0"/>
                <w:numId w:val="8"/>
              </w:numPr>
              <w:tabs>
                <w:tab w:val="clear" w:pos="426"/>
                <w:tab w:val="left" w:pos="-142"/>
                <w:tab w:val="num" w:pos="0"/>
                <w:tab w:val="left" w:pos="176"/>
                <w:tab w:val="left" w:pos="900"/>
                <w:tab w:val="left" w:pos="1080"/>
              </w:tabs>
              <w:ind w:left="0" w:firstLine="0"/>
              <w:jc w:val="both"/>
              <w:rPr>
                <w:sz w:val="18"/>
                <w:szCs w:val="18"/>
              </w:rPr>
            </w:pPr>
            <w:r w:rsidRPr="00307015">
              <w:rPr>
                <w:sz w:val="18"/>
                <w:szCs w:val="18"/>
              </w:rPr>
              <w:t>во вторую очередь возмещается вред, причиненный имуществу физических лиц;</w:t>
            </w:r>
          </w:p>
          <w:p w:rsidR="00526015" w:rsidRPr="00307015" w:rsidRDefault="00526015" w:rsidP="00DD7207">
            <w:pPr>
              <w:pStyle w:val="a6"/>
              <w:numPr>
                <w:ilvl w:val="0"/>
                <w:numId w:val="8"/>
              </w:numPr>
              <w:tabs>
                <w:tab w:val="clear" w:pos="426"/>
                <w:tab w:val="left" w:pos="-142"/>
                <w:tab w:val="num" w:pos="0"/>
                <w:tab w:val="left" w:pos="176"/>
                <w:tab w:val="left" w:pos="900"/>
                <w:tab w:val="left" w:pos="1080"/>
              </w:tabs>
              <w:ind w:left="0" w:firstLine="0"/>
              <w:jc w:val="both"/>
              <w:rPr>
                <w:sz w:val="18"/>
                <w:szCs w:val="18"/>
              </w:rPr>
            </w:pPr>
            <w:r w:rsidRPr="00307015">
              <w:rPr>
                <w:sz w:val="18"/>
                <w:szCs w:val="18"/>
              </w:rPr>
              <w:t>в третью очередь возмещается вред, причиненный имуществу юридических лиц.</w:t>
            </w:r>
          </w:p>
        </w:tc>
      </w:tr>
      <w:tr w:rsidR="00526015" w:rsidRPr="00E84E60" w:rsidTr="00126E01">
        <w:tc>
          <w:tcPr>
            <w:tcW w:w="5245" w:type="dxa"/>
          </w:tcPr>
          <w:p w:rsidR="00526015" w:rsidRPr="00287DB4" w:rsidRDefault="00526015" w:rsidP="0020521F">
            <w:pPr>
              <w:pStyle w:val="a6"/>
              <w:numPr>
                <w:ilvl w:val="0"/>
                <w:numId w:val="16"/>
              </w:numPr>
              <w:tabs>
                <w:tab w:val="clear" w:pos="426"/>
                <w:tab w:val="left" w:pos="-142"/>
                <w:tab w:val="left" w:pos="288"/>
              </w:tabs>
              <w:ind w:left="0" w:firstLine="0"/>
              <w:jc w:val="center"/>
              <w:rPr>
                <w:b/>
                <w:caps/>
                <w:sz w:val="18"/>
                <w:szCs w:val="18"/>
              </w:rPr>
            </w:pPr>
            <w:r w:rsidRPr="00307015">
              <w:rPr>
                <w:b/>
                <w:caps/>
                <w:sz w:val="18"/>
                <w:szCs w:val="18"/>
                <w:lang w:val="kk-KZ"/>
              </w:rPr>
              <w:lastRenderedPageBreak/>
              <w:t>САҚТАНДЫРУШЫНЫ САҚТАНДЫРУ ТӨЛЕМІН ЖҮЗЕГЕ АСЫРУДАН БОСАТУ НЕГІЗДЕРІ</w:t>
            </w:r>
          </w:p>
          <w:p w:rsidR="00526015" w:rsidRPr="00307015" w:rsidRDefault="00526015" w:rsidP="0020521F">
            <w:pPr>
              <w:pStyle w:val="a9"/>
              <w:numPr>
                <w:ilvl w:val="1"/>
                <w:numId w:val="16"/>
              </w:numPr>
              <w:tabs>
                <w:tab w:val="left" w:pos="317"/>
              </w:tabs>
              <w:ind w:left="0" w:firstLine="0"/>
              <w:jc w:val="both"/>
              <w:rPr>
                <w:sz w:val="18"/>
                <w:szCs w:val="18"/>
                <w:lang w:val="kk-KZ"/>
              </w:rPr>
            </w:pPr>
            <w:r w:rsidRPr="00307015">
              <w:rPr>
                <w:sz w:val="18"/>
                <w:szCs w:val="18"/>
                <w:lang w:val="kk-KZ"/>
              </w:rPr>
              <w:t xml:space="preserve">Егер сақтандыру жағдайы төмендегілердей себептерге байланысты болса, Сақтандырушы сақтандыру төлемінің бөлігінен немесе толықтай босатылады: </w:t>
            </w:r>
          </w:p>
          <w:p w:rsidR="00526015" w:rsidRPr="00307015" w:rsidRDefault="00526015" w:rsidP="0020521F">
            <w:pPr>
              <w:pStyle w:val="a9"/>
              <w:numPr>
                <w:ilvl w:val="0"/>
                <w:numId w:val="19"/>
              </w:numPr>
              <w:tabs>
                <w:tab w:val="left" w:pos="317"/>
              </w:tabs>
              <w:ind w:left="0" w:firstLine="0"/>
              <w:jc w:val="both"/>
              <w:rPr>
                <w:sz w:val="18"/>
                <w:szCs w:val="18"/>
                <w:lang w:val="kk-KZ"/>
              </w:rPr>
            </w:pPr>
            <w:r w:rsidRPr="00307015">
              <w:rPr>
                <w:sz w:val="18"/>
                <w:szCs w:val="18"/>
                <w:lang w:val="kk-KZ"/>
              </w:rPr>
              <w:t xml:space="preserve">қажеттi қорғану мен аса қажеттiлiк жағдайында жасалған iс-әрекеттердi қоспағанда, пайда алушының сақтандыру жағдайының туындауына бағытталған не оның басталуына ықпал ететiн қасақана iс-әрекеттерi; </w:t>
            </w:r>
          </w:p>
          <w:p w:rsidR="00526015" w:rsidRPr="00307015" w:rsidRDefault="00526015" w:rsidP="0020521F">
            <w:pPr>
              <w:pStyle w:val="a9"/>
              <w:numPr>
                <w:ilvl w:val="0"/>
                <w:numId w:val="19"/>
              </w:numPr>
              <w:tabs>
                <w:tab w:val="left" w:pos="317"/>
              </w:tabs>
              <w:ind w:left="0" w:firstLine="0"/>
              <w:jc w:val="both"/>
              <w:rPr>
                <w:sz w:val="18"/>
                <w:szCs w:val="18"/>
                <w:lang w:val="kk-KZ"/>
              </w:rPr>
            </w:pPr>
            <w:r w:rsidRPr="00307015">
              <w:rPr>
                <w:sz w:val="18"/>
                <w:szCs w:val="18"/>
                <w:lang w:val="kk-KZ"/>
              </w:rPr>
              <w:t xml:space="preserve">пайда алушының Қазақстан Республикасының заң актілерінде белгiленген тәртiппен қасақана қылмыстар немесе әкiмшiлiк құқық бұзушылық деп танылған және сақтандыру жағдайымен себептiк байланыста болған iс-әрекеттерiнiң салдарынан болса, сақтандырушы сақтандыру төлемiнен толығымен немесе iшiнара бас тартуға құқылы. </w:t>
            </w:r>
          </w:p>
          <w:p w:rsidR="00526015" w:rsidRPr="00307015" w:rsidRDefault="00526015" w:rsidP="0020521F">
            <w:pPr>
              <w:pStyle w:val="a9"/>
              <w:numPr>
                <w:ilvl w:val="1"/>
                <w:numId w:val="16"/>
              </w:numPr>
              <w:tabs>
                <w:tab w:val="left" w:pos="317"/>
              </w:tabs>
              <w:ind w:left="0" w:firstLine="0"/>
              <w:jc w:val="both"/>
              <w:rPr>
                <w:sz w:val="18"/>
                <w:szCs w:val="18"/>
                <w:lang w:val="kk-KZ"/>
              </w:rPr>
            </w:pPr>
            <w:r w:rsidRPr="00307015">
              <w:rPr>
                <w:sz w:val="18"/>
                <w:szCs w:val="18"/>
                <w:lang w:val="kk-KZ"/>
              </w:rPr>
              <w:t xml:space="preserve">Сақтандырушы сақтандыру жағдайы төмендегілердей </w:t>
            </w:r>
            <w:r w:rsidRPr="00307015">
              <w:rPr>
                <w:sz w:val="18"/>
                <w:szCs w:val="18"/>
                <w:lang w:val="kk-KZ"/>
              </w:rPr>
              <w:lastRenderedPageBreak/>
              <w:t xml:space="preserve">себептерге байланысты болса, сақтандыру төлемінен толық босатылады: </w:t>
            </w:r>
          </w:p>
          <w:p w:rsidR="00526015" w:rsidRPr="00307015" w:rsidRDefault="00526015" w:rsidP="0020521F">
            <w:pPr>
              <w:pStyle w:val="a9"/>
              <w:numPr>
                <w:ilvl w:val="0"/>
                <w:numId w:val="20"/>
              </w:numPr>
              <w:tabs>
                <w:tab w:val="left" w:pos="317"/>
              </w:tabs>
              <w:ind w:left="0" w:firstLine="0"/>
              <w:jc w:val="both"/>
              <w:rPr>
                <w:sz w:val="18"/>
                <w:szCs w:val="18"/>
                <w:lang w:val="kk-KZ"/>
              </w:rPr>
            </w:pPr>
            <w:r w:rsidRPr="00307015">
              <w:rPr>
                <w:sz w:val="18"/>
                <w:szCs w:val="18"/>
                <w:lang w:val="kk-KZ"/>
              </w:rPr>
              <w:t xml:space="preserve">әскери iс-қимылдар; </w:t>
            </w:r>
          </w:p>
          <w:p w:rsidR="00526015" w:rsidRPr="00307015" w:rsidRDefault="00526015" w:rsidP="0020521F">
            <w:pPr>
              <w:pStyle w:val="a9"/>
              <w:numPr>
                <w:ilvl w:val="0"/>
                <w:numId w:val="20"/>
              </w:numPr>
              <w:tabs>
                <w:tab w:val="left" w:pos="317"/>
              </w:tabs>
              <w:ind w:left="0" w:firstLine="0"/>
              <w:jc w:val="both"/>
              <w:rPr>
                <w:sz w:val="18"/>
                <w:szCs w:val="18"/>
                <w:lang w:val="kk-KZ"/>
              </w:rPr>
            </w:pPr>
            <w:r w:rsidRPr="00307015">
              <w:rPr>
                <w:sz w:val="18"/>
                <w:szCs w:val="18"/>
                <w:lang w:val="kk-KZ"/>
              </w:rPr>
              <w:t xml:space="preserve">азаматтық соғыс, халықтың кез келген толқулары, жаппай тәртiпсiздiк немесе ереуiлдер салдарынан болса, сақтандырушы сақтандыру төлемдерiн жүзеге асырудан босатылады. </w:t>
            </w:r>
          </w:p>
          <w:p w:rsidR="00526015" w:rsidRPr="00307015" w:rsidRDefault="00526015" w:rsidP="0020521F">
            <w:pPr>
              <w:pStyle w:val="a9"/>
              <w:numPr>
                <w:ilvl w:val="1"/>
                <w:numId w:val="16"/>
              </w:numPr>
              <w:tabs>
                <w:tab w:val="left" w:pos="459"/>
              </w:tabs>
              <w:ind w:left="0" w:firstLine="33"/>
              <w:jc w:val="both"/>
              <w:rPr>
                <w:sz w:val="18"/>
                <w:szCs w:val="18"/>
                <w:lang w:val="kk-KZ"/>
              </w:rPr>
            </w:pPr>
            <w:r w:rsidRPr="00307015">
              <w:rPr>
                <w:sz w:val="18"/>
                <w:szCs w:val="18"/>
                <w:lang w:val="kk-KZ"/>
              </w:rPr>
              <w:t xml:space="preserve">Сақтандырушының сақтандыру төлемiн жүзеге асырудан бас тартуына мыналар да: </w:t>
            </w:r>
          </w:p>
          <w:p w:rsidR="00526015" w:rsidRPr="00307015" w:rsidRDefault="00526015" w:rsidP="0020521F">
            <w:pPr>
              <w:pStyle w:val="a9"/>
              <w:numPr>
                <w:ilvl w:val="0"/>
                <w:numId w:val="21"/>
              </w:numPr>
              <w:tabs>
                <w:tab w:val="left" w:pos="317"/>
              </w:tabs>
              <w:ind w:left="0" w:firstLine="0"/>
              <w:jc w:val="both"/>
              <w:rPr>
                <w:sz w:val="18"/>
                <w:szCs w:val="18"/>
                <w:lang w:val="kk-KZ"/>
              </w:rPr>
            </w:pPr>
            <w:r w:rsidRPr="00307015">
              <w:rPr>
                <w:sz w:val="18"/>
                <w:szCs w:val="18"/>
                <w:lang w:val="kk-KZ"/>
              </w:rPr>
              <w:t xml:space="preserve">Шартта көзделген сақтандыру сомасынан артық зиянды өтеу туралы кез келген талаптар; </w:t>
            </w:r>
          </w:p>
          <w:p w:rsidR="00526015" w:rsidRPr="00307015" w:rsidRDefault="00526015" w:rsidP="0020521F">
            <w:pPr>
              <w:pStyle w:val="a9"/>
              <w:numPr>
                <w:ilvl w:val="0"/>
                <w:numId w:val="21"/>
              </w:numPr>
              <w:tabs>
                <w:tab w:val="left" w:pos="317"/>
              </w:tabs>
              <w:ind w:left="0" w:firstLine="0"/>
              <w:jc w:val="both"/>
              <w:rPr>
                <w:sz w:val="18"/>
                <w:szCs w:val="18"/>
                <w:lang w:val="kk-KZ"/>
              </w:rPr>
            </w:pPr>
            <w:r w:rsidRPr="00307015">
              <w:rPr>
                <w:sz w:val="18"/>
                <w:szCs w:val="18"/>
                <w:lang w:val="kk-KZ"/>
              </w:rPr>
              <w:t xml:space="preserve">сақтанушының (сақтандырылушының) және (немесе) пайда алушы болып табылатын өзге тұлғаның залал келтiруге кiнәлi тұлғадан залалдың тиiстi өтемiн алуы; </w:t>
            </w:r>
          </w:p>
          <w:p w:rsidR="00526015" w:rsidRPr="00307015" w:rsidRDefault="00526015" w:rsidP="0020521F">
            <w:pPr>
              <w:pStyle w:val="a9"/>
              <w:numPr>
                <w:ilvl w:val="0"/>
                <w:numId w:val="21"/>
              </w:numPr>
              <w:tabs>
                <w:tab w:val="left" w:pos="317"/>
              </w:tabs>
              <w:ind w:left="0" w:firstLine="0"/>
              <w:jc w:val="both"/>
              <w:rPr>
                <w:sz w:val="18"/>
                <w:szCs w:val="18"/>
                <w:lang w:val="kk-KZ"/>
              </w:rPr>
            </w:pPr>
            <w:r w:rsidRPr="00307015">
              <w:rPr>
                <w:sz w:val="18"/>
                <w:szCs w:val="18"/>
                <w:lang w:val="kk-KZ"/>
              </w:rPr>
              <w:t xml:space="preserve">сақтандырушыға сақтандыру жағдайының басталуы туралы хабарламау негiз болуы мүмкiн. </w:t>
            </w:r>
          </w:p>
          <w:p w:rsidR="00526015" w:rsidRPr="00307015" w:rsidRDefault="00526015" w:rsidP="0020521F">
            <w:pPr>
              <w:pStyle w:val="a9"/>
              <w:numPr>
                <w:ilvl w:val="1"/>
                <w:numId w:val="16"/>
              </w:numPr>
              <w:tabs>
                <w:tab w:val="left" w:pos="317"/>
              </w:tabs>
              <w:ind w:left="0" w:firstLine="0"/>
              <w:jc w:val="both"/>
              <w:rPr>
                <w:sz w:val="18"/>
                <w:szCs w:val="18"/>
                <w:lang w:val="kk-KZ"/>
              </w:rPr>
            </w:pPr>
            <w:r w:rsidRPr="00307015">
              <w:rPr>
                <w:sz w:val="18"/>
                <w:szCs w:val="18"/>
                <w:lang w:val="kk-KZ"/>
              </w:rPr>
              <w:t xml:space="preserve">Сақтандырушы сақтандыру төлемiнен бас тарту туралы шешiм қабылдайды және отыз күн iшiнде бас тарту себептерiн дәлелдi негiздей отырып, сақтанушыға (сақтандырылушыға) және (немесе) пайда алушыға жазбаша нысанда хабарлайды. </w:t>
            </w:r>
          </w:p>
          <w:p w:rsidR="00526015" w:rsidRPr="00307015" w:rsidRDefault="00526015" w:rsidP="0020521F">
            <w:pPr>
              <w:pStyle w:val="a9"/>
              <w:numPr>
                <w:ilvl w:val="1"/>
                <w:numId w:val="16"/>
              </w:numPr>
              <w:tabs>
                <w:tab w:val="left" w:pos="317"/>
              </w:tabs>
              <w:ind w:left="0" w:firstLine="0"/>
              <w:jc w:val="both"/>
              <w:rPr>
                <w:sz w:val="18"/>
                <w:szCs w:val="18"/>
                <w:lang w:val="kk-KZ"/>
              </w:rPr>
            </w:pPr>
            <w:r w:rsidRPr="00307015">
              <w:rPr>
                <w:sz w:val="18"/>
                <w:szCs w:val="18"/>
                <w:lang w:val="kk-KZ"/>
              </w:rPr>
              <w:t>Сақтандырушының сақтандыру төлемiн жүргiзуден бас тартуына сақтанушы (сақтандырылушы) және (немесе) пайда алушы болып табылатын өзге тұлға сотқа шағым жасауы мүмкiн.</w:t>
            </w:r>
          </w:p>
          <w:p w:rsidR="00526015" w:rsidRPr="00403558" w:rsidRDefault="00526015" w:rsidP="00403558">
            <w:pPr>
              <w:pStyle w:val="a6"/>
              <w:tabs>
                <w:tab w:val="clear" w:pos="426"/>
                <w:tab w:val="left" w:pos="-142"/>
                <w:tab w:val="left" w:pos="178"/>
              </w:tabs>
              <w:rPr>
                <w:b/>
                <w:caps/>
                <w:sz w:val="18"/>
                <w:szCs w:val="18"/>
                <w:lang w:val="kk-KZ"/>
              </w:rPr>
            </w:pPr>
          </w:p>
        </w:tc>
        <w:tc>
          <w:tcPr>
            <w:tcW w:w="5074" w:type="dxa"/>
          </w:tcPr>
          <w:p w:rsidR="00526015" w:rsidRPr="00307015" w:rsidRDefault="00526015" w:rsidP="0020521F">
            <w:pPr>
              <w:pStyle w:val="a6"/>
              <w:numPr>
                <w:ilvl w:val="0"/>
                <w:numId w:val="25"/>
              </w:numPr>
              <w:tabs>
                <w:tab w:val="clear" w:pos="426"/>
                <w:tab w:val="left" w:pos="-142"/>
                <w:tab w:val="left" w:pos="178"/>
              </w:tabs>
              <w:ind w:left="0" w:firstLine="0"/>
              <w:jc w:val="center"/>
              <w:rPr>
                <w:b/>
                <w:caps/>
                <w:sz w:val="18"/>
                <w:szCs w:val="18"/>
              </w:rPr>
            </w:pPr>
            <w:r w:rsidRPr="00307015">
              <w:rPr>
                <w:b/>
                <w:caps/>
                <w:sz w:val="18"/>
                <w:szCs w:val="18"/>
              </w:rPr>
              <w:lastRenderedPageBreak/>
              <w:t>Основания освобождения страховщика от осуществления страховой выплаты.</w:t>
            </w:r>
          </w:p>
          <w:p w:rsidR="00526015" w:rsidRPr="00307015" w:rsidRDefault="00526015" w:rsidP="0020521F">
            <w:pPr>
              <w:pStyle w:val="a6"/>
              <w:numPr>
                <w:ilvl w:val="1"/>
                <w:numId w:val="25"/>
              </w:numPr>
              <w:tabs>
                <w:tab w:val="clear" w:pos="426"/>
                <w:tab w:val="left" w:pos="-142"/>
                <w:tab w:val="left" w:pos="318"/>
              </w:tabs>
              <w:ind w:left="0" w:firstLine="0"/>
              <w:jc w:val="both"/>
              <w:rPr>
                <w:sz w:val="18"/>
                <w:szCs w:val="18"/>
              </w:rPr>
            </w:pPr>
            <w:r w:rsidRPr="00307015">
              <w:rPr>
                <w:sz w:val="18"/>
                <w:szCs w:val="18"/>
              </w:rPr>
              <w:t>Страховщик вправе полностью или частично отказать в страховой выплате, если страховой случай произошел вследствие:</w:t>
            </w:r>
          </w:p>
          <w:p w:rsidR="00526015" w:rsidRPr="00307015" w:rsidRDefault="00526015" w:rsidP="0020521F">
            <w:pPr>
              <w:pStyle w:val="a6"/>
              <w:numPr>
                <w:ilvl w:val="0"/>
                <w:numId w:val="9"/>
              </w:numPr>
              <w:tabs>
                <w:tab w:val="clear" w:pos="426"/>
                <w:tab w:val="left" w:pos="-142"/>
                <w:tab w:val="num" w:pos="0"/>
                <w:tab w:val="left" w:pos="318"/>
              </w:tabs>
              <w:ind w:left="0" w:firstLine="0"/>
              <w:jc w:val="both"/>
              <w:rPr>
                <w:sz w:val="18"/>
                <w:szCs w:val="18"/>
              </w:rPr>
            </w:pPr>
            <w:r w:rsidRPr="00307015">
              <w:rPr>
                <w:sz w:val="18"/>
                <w:szCs w:val="18"/>
              </w:rPr>
              <w:t>умышленных действий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w:t>
            </w:r>
          </w:p>
          <w:p w:rsidR="00526015" w:rsidRPr="00307015" w:rsidRDefault="00526015" w:rsidP="0020521F">
            <w:pPr>
              <w:pStyle w:val="a6"/>
              <w:numPr>
                <w:ilvl w:val="0"/>
                <w:numId w:val="9"/>
              </w:numPr>
              <w:tabs>
                <w:tab w:val="clear" w:pos="426"/>
                <w:tab w:val="left" w:pos="-142"/>
                <w:tab w:val="num" w:pos="0"/>
                <w:tab w:val="left" w:pos="318"/>
              </w:tabs>
              <w:ind w:left="0" w:firstLine="0"/>
              <w:jc w:val="both"/>
              <w:rPr>
                <w:sz w:val="18"/>
                <w:szCs w:val="18"/>
              </w:rPr>
            </w:pPr>
            <w:r w:rsidRPr="00307015">
              <w:rPr>
                <w:sz w:val="18"/>
                <w:szCs w:val="18"/>
              </w:rPr>
              <w:t>действий Выгодоприобретателя, признанных в порядке, установленном законодательными актами Республики Казахстан, умышленными преступлениями или административными правонарушениями, находящимися в причинной связи со страховым случаем.</w:t>
            </w:r>
          </w:p>
          <w:p w:rsidR="00526015" w:rsidRPr="00307015" w:rsidRDefault="00526015" w:rsidP="0020521F">
            <w:pPr>
              <w:pStyle w:val="a6"/>
              <w:numPr>
                <w:ilvl w:val="1"/>
                <w:numId w:val="25"/>
              </w:numPr>
              <w:tabs>
                <w:tab w:val="clear" w:pos="426"/>
                <w:tab w:val="left" w:pos="-142"/>
                <w:tab w:val="left" w:pos="318"/>
              </w:tabs>
              <w:ind w:left="0" w:firstLine="0"/>
              <w:jc w:val="both"/>
              <w:rPr>
                <w:sz w:val="18"/>
                <w:szCs w:val="18"/>
              </w:rPr>
            </w:pPr>
            <w:r w:rsidRPr="00307015">
              <w:rPr>
                <w:sz w:val="18"/>
                <w:szCs w:val="18"/>
              </w:rPr>
              <w:t xml:space="preserve">Страховщик освобождается от осуществления страховой </w:t>
            </w:r>
            <w:r w:rsidRPr="00307015">
              <w:rPr>
                <w:sz w:val="18"/>
                <w:szCs w:val="18"/>
              </w:rPr>
              <w:lastRenderedPageBreak/>
              <w:t>выплаты в случае, если страховой случай произошел вследствие:</w:t>
            </w:r>
          </w:p>
          <w:p w:rsidR="00526015" w:rsidRPr="00307015" w:rsidRDefault="00526015" w:rsidP="0020521F">
            <w:pPr>
              <w:pStyle w:val="a6"/>
              <w:numPr>
                <w:ilvl w:val="0"/>
                <w:numId w:val="10"/>
              </w:numPr>
              <w:tabs>
                <w:tab w:val="clear" w:pos="426"/>
                <w:tab w:val="left" w:pos="-142"/>
                <w:tab w:val="num" w:pos="0"/>
                <w:tab w:val="left" w:pos="318"/>
              </w:tabs>
              <w:ind w:left="0" w:firstLine="0"/>
              <w:jc w:val="both"/>
              <w:rPr>
                <w:sz w:val="18"/>
                <w:szCs w:val="18"/>
              </w:rPr>
            </w:pPr>
            <w:r w:rsidRPr="00307015">
              <w:rPr>
                <w:sz w:val="18"/>
                <w:szCs w:val="18"/>
              </w:rPr>
              <w:t>военных действий;</w:t>
            </w:r>
          </w:p>
          <w:p w:rsidR="00526015" w:rsidRPr="00307015" w:rsidRDefault="00526015" w:rsidP="0020521F">
            <w:pPr>
              <w:pStyle w:val="a6"/>
              <w:numPr>
                <w:ilvl w:val="0"/>
                <w:numId w:val="10"/>
              </w:numPr>
              <w:tabs>
                <w:tab w:val="clear" w:pos="426"/>
                <w:tab w:val="left" w:pos="-142"/>
                <w:tab w:val="num" w:pos="0"/>
                <w:tab w:val="left" w:pos="318"/>
              </w:tabs>
              <w:ind w:left="0" w:firstLine="0"/>
              <w:jc w:val="both"/>
              <w:rPr>
                <w:sz w:val="18"/>
                <w:szCs w:val="18"/>
              </w:rPr>
            </w:pPr>
            <w:r w:rsidRPr="00307015">
              <w:rPr>
                <w:sz w:val="18"/>
                <w:szCs w:val="18"/>
              </w:rPr>
              <w:t>гражданской войны, народных волнений всякого рода, массовых беспорядков или забастовок.</w:t>
            </w:r>
          </w:p>
          <w:p w:rsidR="00526015" w:rsidRPr="00307015" w:rsidRDefault="00526015" w:rsidP="0020521F">
            <w:pPr>
              <w:pStyle w:val="a6"/>
              <w:numPr>
                <w:ilvl w:val="1"/>
                <w:numId w:val="25"/>
              </w:numPr>
              <w:tabs>
                <w:tab w:val="clear" w:pos="426"/>
                <w:tab w:val="left" w:pos="-142"/>
                <w:tab w:val="left" w:pos="318"/>
              </w:tabs>
              <w:ind w:left="0" w:firstLine="0"/>
              <w:jc w:val="both"/>
              <w:rPr>
                <w:sz w:val="18"/>
                <w:szCs w:val="18"/>
              </w:rPr>
            </w:pPr>
            <w:r w:rsidRPr="00307015">
              <w:rPr>
                <w:sz w:val="18"/>
                <w:szCs w:val="18"/>
              </w:rPr>
              <w:t>Основанием для отказа Страховщика в осуществлении страховой выплаты может быть также следующее:</w:t>
            </w:r>
          </w:p>
          <w:p w:rsidR="00526015" w:rsidRPr="00307015" w:rsidRDefault="00526015" w:rsidP="0020521F">
            <w:pPr>
              <w:pStyle w:val="a6"/>
              <w:numPr>
                <w:ilvl w:val="0"/>
                <w:numId w:val="11"/>
              </w:numPr>
              <w:tabs>
                <w:tab w:val="clear" w:pos="426"/>
                <w:tab w:val="left" w:pos="-142"/>
                <w:tab w:val="num" w:pos="0"/>
                <w:tab w:val="left" w:pos="318"/>
              </w:tabs>
              <w:ind w:left="0" w:firstLine="0"/>
              <w:jc w:val="both"/>
              <w:rPr>
                <w:sz w:val="18"/>
                <w:szCs w:val="18"/>
              </w:rPr>
            </w:pPr>
            <w:r w:rsidRPr="00307015">
              <w:rPr>
                <w:sz w:val="18"/>
                <w:szCs w:val="18"/>
              </w:rPr>
              <w:t>любые требования о возмещении вреда сверх страховой суммы, предусмотренной Договором;</w:t>
            </w:r>
          </w:p>
          <w:p w:rsidR="00526015" w:rsidRPr="00307015" w:rsidRDefault="00526015" w:rsidP="0020521F">
            <w:pPr>
              <w:pStyle w:val="a6"/>
              <w:numPr>
                <w:ilvl w:val="0"/>
                <w:numId w:val="11"/>
              </w:numPr>
              <w:tabs>
                <w:tab w:val="clear" w:pos="426"/>
                <w:tab w:val="left" w:pos="-142"/>
                <w:tab w:val="num" w:pos="0"/>
                <w:tab w:val="left" w:pos="318"/>
              </w:tabs>
              <w:ind w:left="0" w:firstLine="0"/>
              <w:jc w:val="both"/>
              <w:rPr>
                <w:sz w:val="18"/>
                <w:szCs w:val="18"/>
              </w:rPr>
            </w:pPr>
            <w:r w:rsidRPr="00307015">
              <w:rPr>
                <w:sz w:val="18"/>
                <w:szCs w:val="18"/>
              </w:rPr>
              <w:t>получение Страхователем (Застрахованным) и (или) иным лицом, являющимся Выгодоприобретателем, соответствующего возмещения убытка от лица, виновного в причинении убытка;</w:t>
            </w:r>
          </w:p>
          <w:p w:rsidR="00526015" w:rsidRPr="00307015" w:rsidRDefault="00526015" w:rsidP="0020521F">
            <w:pPr>
              <w:pStyle w:val="a6"/>
              <w:numPr>
                <w:ilvl w:val="0"/>
                <w:numId w:val="11"/>
              </w:numPr>
              <w:tabs>
                <w:tab w:val="clear" w:pos="426"/>
                <w:tab w:val="left" w:pos="-142"/>
                <w:tab w:val="num" w:pos="0"/>
                <w:tab w:val="left" w:pos="318"/>
              </w:tabs>
              <w:ind w:left="0" w:firstLine="0"/>
              <w:jc w:val="both"/>
              <w:rPr>
                <w:sz w:val="18"/>
                <w:szCs w:val="18"/>
              </w:rPr>
            </w:pPr>
            <w:r w:rsidRPr="00307015">
              <w:rPr>
                <w:sz w:val="18"/>
                <w:szCs w:val="18"/>
              </w:rPr>
              <w:t>неуведомление Страховщика о наступлении страхового случая.</w:t>
            </w:r>
          </w:p>
          <w:p w:rsidR="00526015" w:rsidRPr="00307015" w:rsidRDefault="00526015" w:rsidP="0020521F">
            <w:pPr>
              <w:pStyle w:val="a6"/>
              <w:numPr>
                <w:ilvl w:val="1"/>
                <w:numId w:val="25"/>
              </w:numPr>
              <w:tabs>
                <w:tab w:val="clear" w:pos="426"/>
                <w:tab w:val="left" w:pos="-142"/>
                <w:tab w:val="left" w:pos="459"/>
              </w:tabs>
              <w:ind w:left="0" w:firstLine="0"/>
              <w:jc w:val="both"/>
              <w:rPr>
                <w:sz w:val="18"/>
                <w:szCs w:val="18"/>
              </w:rPr>
            </w:pPr>
            <w:r w:rsidRPr="00307015">
              <w:rPr>
                <w:sz w:val="18"/>
                <w:szCs w:val="18"/>
              </w:rPr>
              <w:t>Решение об отказе в страховой выплате принимается и сообщается Страховщиком в течение тридцати дней Страхователю (Застрахованному) и (или) Выгодоприобретателю в письменной форме с мотивированным обоснованием причин отказа.</w:t>
            </w:r>
          </w:p>
          <w:p w:rsidR="00526015" w:rsidRPr="00307015" w:rsidRDefault="00526015" w:rsidP="00DD7207">
            <w:pPr>
              <w:pStyle w:val="a6"/>
              <w:numPr>
                <w:ilvl w:val="1"/>
                <w:numId w:val="25"/>
              </w:numPr>
              <w:tabs>
                <w:tab w:val="clear" w:pos="426"/>
                <w:tab w:val="left" w:pos="-142"/>
                <w:tab w:val="left" w:pos="459"/>
              </w:tabs>
              <w:ind w:left="0" w:firstLine="0"/>
              <w:jc w:val="both"/>
              <w:rPr>
                <w:sz w:val="18"/>
                <w:szCs w:val="18"/>
              </w:rPr>
            </w:pPr>
            <w:r w:rsidRPr="00307015">
              <w:rPr>
                <w:sz w:val="18"/>
                <w:szCs w:val="18"/>
              </w:rPr>
              <w:t>Отказ Страховщика произвести страховую выплату может быть обжалован Страхователем (Застрахованным) и (или) иным лицом, являющимся Выгодоприобретателем, в суд.</w:t>
            </w:r>
          </w:p>
        </w:tc>
      </w:tr>
      <w:tr w:rsidR="00526015" w:rsidRPr="00E84E60" w:rsidTr="00126E01">
        <w:tc>
          <w:tcPr>
            <w:tcW w:w="5245" w:type="dxa"/>
          </w:tcPr>
          <w:p w:rsidR="00526015" w:rsidRPr="00403558" w:rsidRDefault="00526015" w:rsidP="0020521F">
            <w:pPr>
              <w:pStyle w:val="a6"/>
              <w:numPr>
                <w:ilvl w:val="0"/>
                <w:numId w:val="16"/>
              </w:numPr>
              <w:tabs>
                <w:tab w:val="clear" w:pos="426"/>
                <w:tab w:val="left" w:pos="-142"/>
                <w:tab w:val="left" w:pos="694"/>
              </w:tabs>
              <w:jc w:val="center"/>
              <w:rPr>
                <w:b/>
                <w:caps/>
                <w:sz w:val="18"/>
                <w:szCs w:val="18"/>
                <w:lang w:val="kk-KZ"/>
              </w:rPr>
            </w:pPr>
            <w:r w:rsidRPr="00307015">
              <w:rPr>
                <w:b/>
                <w:caps/>
                <w:sz w:val="18"/>
                <w:szCs w:val="18"/>
                <w:lang w:val="kk-KZ"/>
              </w:rPr>
              <w:lastRenderedPageBreak/>
              <w:t>ЗИЯН КЕЛТІРГЕН ТҰЛҒАҒА КЕРІ ТАЛАП ҚОЮ ҚҰҚЫҒЫ.</w:t>
            </w:r>
          </w:p>
          <w:p w:rsidR="00526015" w:rsidRPr="00307015" w:rsidRDefault="00526015" w:rsidP="0020521F">
            <w:pPr>
              <w:pStyle w:val="a9"/>
              <w:numPr>
                <w:ilvl w:val="1"/>
                <w:numId w:val="16"/>
              </w:numPr>
              <w:tabs>
                <w:tab w:val="left" w:pos="317"/>
              </w:tabs>
              <w:ind w:left="0" w:firstLine="0"/>
              <w:jc w:val="both"/>
              <w:rPr>
                <w:sz w:val="18"/>
                <w:szCs w:val="18"/>
                <w:lang w:val="kk-KZ"/>
              </w:rPr>
            </w:pPr>
            <w:r w:rsidRPr="00307015">
              <w:rPr>
                <w:sz w:val="18"/>
                <w:szCs w:val="18"/>
                <w:lang w:val="kk-KZ"/>
              </w:rPr>
              <w:t>Сақтандыру төлемін орындаған Сақтанушы келесі жағдайларда төленген сома негізінде Сақтандырушыға:</w:t>
            </w:r>
          </w:p>
          <w:p w:rsidR="00526015" w:rsidRPr="00307015" w:rsidRDefault="00526015" w:rsidP="0020521F">
            <w:pPr>
              <w:pStyle w:val="a9"/>
              <w:numPr>
                <w:ilvl w:val="1"/>
                <w:numId w:val="5"/>
              </w:numPr>
              <w:tabs>
                <w:tab w:val="left" w:pos="317"/>
              </w:tabs>
              <w:ind w:left="0" w:firstLine="0"/>
              <w:jc w:val="both"/>
              <w:rPr>
                <w:sz w:val="18"/>
                <w:szCs w:val="18"/>
                <w:lang w:val="kk-KZ"/>
              </w:rPr>
            </w:pPr>
            <w:r w:rsidRPr="00307015">
              <w:rPr>
                <w:sz w:val="18"/>
                <w:szCs w:val="18"/>
                <w:lang w:val="kk-KZ"/>
              </w:rPr>
              <w:t xml:space="preserve">сақтанушы (сақтандырылушы) сақтандыру жағдайының туындауына бағытталған не оның басталуына ықпал ететiн қасақана iс-әрекеттер жасаған; </w:t>
            </w:r>
          </w:p>
          <w:p w:rsidR="00526015" w:rsidRPr="0020521F" w:rsidRDefault="00526015" w:rsidP="0020521F">
            <w:pPr>
              <w:pStyle w:val="a9"/>
              <w:numPr>
                <w:ilvl w:val="1"/>
                <w:numId w:val="5"/>
              </w:numPr>
              <w:tabs>
                <w:tab w:val="left" w:pos="317"/>
              </w:tabs>
              <w:ind w:left="0" w:firstLine="0"/>
              <w:jc w:val="both"/>
              <w:rPr>
                <w:sz w:val="18"/>
                <w:szCs w:val="18"/>
                <w:lang w:val="kk-KZ"/>
              </w:rPr>
            </w:pPr>
            <w:r w:rsidRPr="00307015">
              <w:rPr>
                <w:sz w:val="18"/>
                <w:szCs w:val="18"/>
                <w:lang w:val="kk-KZ"/>
              </w:rPr>
              <w:t xml:space="preserve">сақтанушы (сақтандырылушы) Қазақстан Республикасының заң актілерінде белгiленген тәртiппен сақтандыру жағдайымен себептiк </w:t>
            </w:r>
            <w:r w:rsidRPr="0020521F">
              <w:rPr>
                <w:sz w:val="18"/>
                <w:szCs w:val="18"/>
                <w:lang w:val="kk-KZ"/>
              </w:rPr>
              <w:t xml:space="preserve">байланыстағы қасақана қылмыстар не әкiмшiлiк құқық бұзушылықтар деп танылған iс-әрекеттер жасаған; </w:t>
            </w:r>
          </w:p>
          <w:p w:rsidR="00526015" w:rsidRPr="0020521F" w:rsidRDefault="00526015" w:rsidP="0020521F">
            <w:pPr>
              <w:pStyle w:val="a9"/>
              <w:numPr>
                <w:ilvl w:val="1"/>
                <w:numId w:val="5"/>
              </w:numPr>
              <w:tabs>
                <w:tab w:val="left" w:pos="317"/>
              </w:tabs>
              <w:ind w:left="0" w:firstLine="0"/>
              <w:jc w:val="both"/>
              <w:rPr>
                <w:sz w:val="18"/>
                <w:szCs w:val="18"/>
                <w:lang w:val="kk-KZ"/>
              </w:rPr>
            </w:pPr>
            <w:r w:rsidRPr="0020521F">
              <w:rPr>
                <w:sz w:val="18"/>
                <w:szCs w:val="18"/>
                <w:lang w:val="kk-KZ"/>
              </w:rPr>
              <w:t xml:space="preserve">сақтанушының (сақтандырылушының) зиянды азайту жөнiнде ақылға қонымды және қолдан келетiн шараларды қасақана қолданбауы салдарынан оның мөлшерi ұлғайған; </w:t>
            </w:r>
          </w:p>
          <w:p w:rsidR="00526015" w:rsidRPr="0020521F" w:rsidRDefault="00526015" w:rsidP="0020521F">
            <w:pPr>
              <w:pStyle w:val="a9"/>
              <w:numPr>
                <w:ilvl w:val="1"/>
                <w:numId w:val="5"/>
              </w:numPr>
              <w:tabs>
                <w:tab w:val="left" w:pos="317"/>
              </w:tabs>
              <w:ind w:left="0" w:firstLine="0"/>
              <w:jc w:val="both"/>
              <w:rPr>
                <w:sz w:val="18"/>
                <w:szCs w:val="18"/>
                <w:lang w:val="kk-KZ"/>
              </w:rPr>
            </w:pPr>
            <w:r w:rsidRPr="0020521F">
              <w:rPr>
                <w:sz w:val="18"/>
                <w:szCs w:val="18"/>
                <w:lang w:val="kk-KZ"/>
              </w:rPr>
              <w:t xml:space="preserve">сақтанушы (сақтандырылушы) сақтандырушыға сақтандыру объектiсi туралы, сақтандыру тәуекелi, сақтандыру жағдайы және оның салдарлары туралы көрiнеу жалған мәлiметтердi хабарлаған; </w:t>
            </w:r>
          </w:p>
          <w:p w:rsidR="00526015" w:rsidRPr="0020521F" w:rsidRDefault="00526015" w:rsidP="0020521F">
            <w:pPr>
              <w:pStyle w:val="a9"/>
              <w:numPr>
                <w:ilvl w:val="1"/>
                <w:numId w:val="5"/>
              </w:numPr>
              <w:tabs>
                <w:tab w:val="left" w:pos="317"/>
              </w:tabs>
              <w:ind w:left="0" w:firstLine="0"/>
              <w:jc w:val="both"/>
              <w:rPr>
                <w:sz w:val="18"/>
                <w:szCs w:val="18"/>
                <w:lang w:val="kk-KZ"/>
              </w:rPr>
            </w:pPr>
            <w:r w:rsidRPr="0020521F">
              <w:rPr>
                <w:sz w:val="18"/>
                <w:szCs w:val="18"/>
                <w:lang w:val="kk-KZ"/>
              </w:rPr>
              <w:t xml:space="preserve">сақтанушы (сақтандырылушы) сақтандыру жағдайының басталуына жауапты тұлғаға өзiнiң талап қою құқығынан бас тартқан, сондай-ақ сақтандырушыға талап қою құқығының ауысуы үшiн қажеттi құжаттарды беруден бас тартқан жағдайларда төленген сома шегiнде сақтанушыға керi талап қоюға құқығы бар. </w:t>
            </w:r>
          </w:p>
          <w:p w:rsidR="00526015" w:rsidRPr="0020521F" w:rsidRDefault="00526015" w:rsidP="0020521F">
            <w:pPr>
              <w:pStyle w:val="a9"/>
              <w:numPr>
                <w:ilvl w:val="1"/>
                <w:numId w:val="16"/>
              </w:numPr>
              <w:tabs>
                <w:tab w:val="left" w:pos="317"/>
              </w:tabs>
              <w:ind w:left="0" w:firstLine="0"/>
              <w:jc w:val="both"/>
              <w:rPr>
                <w:sz w:val="18"/>
                <w:szCs w:val="18"/>
                <w:lang w:val="kk-KZ"/>
              </w:rPr>
            </w:pPr>
            <w:r w:rsidRPr="0020521F">
              <w:rPr>
                <w:sz w:val="18"/>
                <w:szCs w:val="18"/>
                <w:lang w:val="kk-KZ"/>
              </w:rPr>
              <w:t xml:space="preserve">Сақтанушының (сақтандырылушының) объектiлер иелерiнiң жауапкершiлiгiн мiндеттi сақтандыру шарты бойынша өтелген, келтiрiлген зиян үшiн жауапты тұлғаға керi талап қою құқығы төленген сома шегiнде сақтандыру төлемiн жүзеге асырған сақтандырушыға ауысады. </w:t>
            </w:r>
          </w:p>
          <w:p w:rsidR="00526015" w:rsidRPr="00403558" w:rsidRDefault="0020521F" w:rsidP="00403558">
            <w:pPr>
              <w:pStyle w:val="a6"/>
              <w:tabs>
                <w:tab w:val="clear" w:pos="426"/>
                <w:tab w:val="left" w:pos="-142"/>
                <w:tab w:val="left" w:pos="694"/>
              </w:tabs>
              <w:rPr>
                <w:b/>
                <w:caps/>
                <w:sz w:val="18"/>
                <w:szCs w:val="18"/>
                <w:lang w:val="kk-KZ"/>
              </w:rPr>
            </w:pPr>
            <w:r w:rsidRPr="0020521F">
              <w:rPr>
                <w:b/>
                <w:sz w:val="18"/>
                <w:szCs w:val="18"/>
                <w:lang w:val="kk-KZ"/>
              </w:rPr>
              <w:t>8.3</w:t>
            </w:r>
            <w:r>
              <w:rPr>
                <w:sz w:val="18"/>
                <w:szCs w:val="18"/>
                <w:lang w:val="kk-KZ"/>
              </w:rPr>
              <w:t>.</w:t>
            </w:r>
            <w:r w:rsidR="00526015" w:rsidRPr="0020521F">
              <w:rPr>
                <w:sz w:val="18"/>
                <w:szCs w:val="18"/>
                <w:lang w:val="kk-KZ"/>
              </w:rPr>
              <w:t>сақтандыру шарты бойынша сақтандыру төлемiн жүзеге асырған сақтандырушы, қасақана iс-әрекеттердi қоспағанда, қызметтiк, лауазымдық немесе өзге де еңбек мiндеттерiн бұзуы қауіпті өндірістік фактордың туындауына себеп болған олардың қызметкерлерiне керi талап қоюға құқылы емес.</w:t>
            </w:r>
          </w:p>
        </w:tc>
        <w:tc>
          <w:tcPr>
            <w:tcW w:w="5074" w:type="dxa"/>
          </w:tcPr>
          <w:p w:rsidR="00526015" w:rsidRPr="00307015" w:rsidRDefault="00526015" w:rsidP="0020521F">
            <w:pPr>
              <w:pStyle w:val="a6"/>
              <w:numPr>
                <w:ilvl w:val="0"/>
                <w:numId w:val="25"/>
              </w:numPr>
              <w:tabs>
                <w:tab w:val="clear" w:pos="426"/>
                <w:tab w:val="left" w:pos="-142"/>
                <w:tab w:val="left" w:pos="694"/>
              </w:tabs>
              <w:ind w:left="0" w:firstLine="0"/>
              <w:jc w:val="center"/>
              <w:rPr>
                <w:b/>
                <w:caps/>
                <w:sz w:val="18"/>
                <w:szCs w:val="18"/>
              </w:rPr>
            </w:pPr>
            <w:r w:rsidRPr="00307015">
              <w:rPr>
                <w:b/>
                <w:caps/>
                <w:sz w:val="18"/>
                <w:szCs w:val="18"/>
              </w:rPr>
              <w:t>Право обратного требования к лицу, причинившему вред.</w:t>
            </w:r>
          </w:p>
          <w:p w:rsidR="00526015" w:rsidRPr="00307015" w:rsidRDefault="00526015" w:rsidP="0020521F">
            <w:pPr>
              <w:pStyle w:val="a6"/>
              <w:numPr>
                <w:ilvl w:val="1"/>
                <w:numId w:val="25"/>
              </w:numPr>
              <w:tabs>
                <w:tab w:val="clear" w:pos="426"/>
                <w:tab w:val="left" w:pos="-142"/>
                <w:tab w:val="left" w:pos="318"/>
              </w:tabs>
              <w:ind w:left="0" w:firstLine="0"/>
              <w:jc w:val="both"/>
              <w:rPr>
                <w:sz w:val="18"/>
                <w:szCs w:val="18"/>
              </w:rPr>
            </w:pPr>
            <w:r w:rsidRPr="00307015">
              <w:rPr>
                <w:sz w:val="18"/>
                <w:szCs w:val="18"/>
              </w:rPr>
              <w:t>Страховщик, осуществивший страховую выплату, имеет право обратного требования к Страхователю в пределах уплаченной суммы в случаях:</w:t>
            </w:r>
          </w:p>
          <w:p w:rsidR="00526015" w:rsidRPr="00307015" w:rsidRDefault="00526015" w:rsidP="0020521F">
            <w:pPr>
              <w:pStyle w:val="a6"/>
              <w:numPr>
                <w:ilvl w:val="0"/>
                <w:numId w:val="12"/>
              </w:numPr>
              <w:tabs>
                <w:tab w:val="clear" w:pos="426"/>
                <w:tab w:val="left" w:pos="-142"/>
                <w:tab w:val="num" w:pos="0"/>
                <w:tab w:val="left" w:pos="318"/>
              </w:tabs>
              <w:ind w:left="0" w:firstLine="0"/>
              <w:jc w:val="both"/>
              <w:rPr>
                <w:sz w:val="18"/>
                <w:szCs w:val="18"/>
              </w:rPr>
            </w:pPr>
            <w:r w:rsidRPr="00307015">
              <w:rPr>
                <w:sz w:val="18"/>
                <w:szCs w:val="18"/>
              </w:rPr>
              <w:t>умышленных действий Страхователя (Застрахованного), направленных на возникновение страхового случая либо способствующих его наступлению;</w:t>
            </w:r>
          </w:p>
          <w:p w:rsidR="00526015" w:rsidRPr="00307015" w:rsidRDefault="00526015" w:rsidP="0020521F">
            <w:pPr>
              <w:pStyle w:val="a6"/>
              <w:numPr>
                <w:ilvl w:val="0"/>
                <w:numId w:val="12"/>
              </w:numPr>
              <w:tabs>
                <w:tab w:val="clear" w:pos="426"/>
                <w:tab w:val="left" w:pos="-142"/>
                <w:tab w:val="num" w:pos="0"/>
                <w:tab w:val="left" w:pos="318"/>
              </w:tabs>
              <w:ind w:left="0" w:firstLine="0"/>
              <w:jc w:val="both"/>
              <w:rPr>
                <w:sz w:val="18"/>
                <w:szCs w:val="18"/>
              </w:rPr>
            </w:pPr>
            <w:r w:rsidRPr="00307015">
              <w:rPr>
                <w:sz w:val="18"/>
                <w:szCs w:val="18"/>
              </w:rPr>
              <w:t>совершения Страхователем (Застрахованным) действий, признанных в порядке, установленном законодательными актами Республики Казахстан, умышленными преступлениями либо административными правонарушениями, находящимися в причинной связи со страховым случаем;</w:t>
            </w:r>
          </w:p>
          <w:p w:rsidR="00526015" w:rsidRPr="00307015" w:rsidRDefault="00526015" w:rsidP="0020521F">
            <w:pPr>
              <w:pStyle w:val="a6"/>
              <w:numPr>
                <w:ilvl w:val="0"/>
                <w:numId w:val="12"/>
              </w:numPr>
              <w:tabs>
                <w:tab w:val="clear" w:pos="426"/>
                <w:tab w:val="left" w:pos="-142"/>
                <w:tab w:val="num" w:pos="0"/>
                <w:tab w:val="left" w:pos="318"/>
              </w:tabs>
              <w:ind w:left="0" w:firstLine="0"/>
              <w:jc w:val="both"/>
              <w:rPr>
                <w:sz w:val="18"/>
                <w:szCs w:val="18"/>
              </w:rPr>
            </w:pPr>
            <w:r w:rsidRPr="00307015">
              <w:rPr>
                <w:sz w:val="18"/>
                <w:szCs w:val="18"/>
              </w:rPr>
              <w:t>увеличения размера вреда в результате умышленного непринятия Страхователем (Застрахованным) разумных и доступных мер по его уменьшению;</w:t>
            </w:r>
          </w:p>
          <w:p w:rsidR="00526015" w:rsidRPr="00307015" w:rsidRDefault="00526015" w:rsidP="0020521F">
            <w:pPr>
              <w:pStyle w:val="a6"/>
              <w:numPr>
                <w:ilvl w:val="0"/>
                <w:numId w:val="12"/>
              </w:numPr>
              <w:tabs>
                <w:tab w:val="clear" w:pos="426"/>
                <w:tab w:val="left" w:pos="-142"/>
                <w:tab w:val="num" w:pos="0"/>
                <w:tab w:val="left" w:pos="318"/>
              </w:tabs>
              <w:ind w:left="0" w:firstLine="0"/>
              <w:jc w:val="both"/>
              <w:rPr>
                <w:sz w:val="18"/>
                <w:szCs w:val="18"/>
              </w:rPr>
            </w:pPr>
            <w:r w:rsidRPr="00307015">
              <w:rPr>
                <w:sz w:val="18"/>
                <w:szCs w:val="18"/>
              </w:rPr>
              <w:t>сообщения Страхователем (Застрахованным) Страховщику заведомо ложных сведений об объекте страхования, о страховом риске, страховом случае и его последствиях;</w:t>
            </w:r>
          </w:p>
          <w:p w:rsidR="00526015" w:rsidRPr="00307015" w:rsidRDefault="00526015" w:rsidP="0020521F">
            <w:pPr>
              <w:pStyle w:val="a6"/>
              <w:numPr>
                <w:ilvl w:val="0"/>
                <w:numId w:val="12"/>
              </w:numPr>
              <w:tabs>
                <w:tab w:val="clear" w:pos="426"/>
                <w:tab w:val="left" w:pos="-142"/>
                <w:tab w:val="num" w:pos="0"/>
                <w:tab w:val="left" w:pos="318"/>
              </w:tabs>
              <w:ind w:left="0" w:firstLine="0"/>
              <w:jc w:val="both"/>
              <w:rPr>
                <w:sz w:val="18"/>
                <w:szCs w:val="18"/>
              </w:rPr>
            </w:pPr>
            <w:r w:rsidRPr="00307015">
              <w:rPr>
                <w:sz w:val="18"/>
                <w:szCs w:val="18"/>
              </w:rPr>
              <w:t>отказа Страхователя (Застрахованного) от своего права требования к лицу, ответственному за наступление страхового случая, а также отказа передать Страховщику документы, необходимые для перехода права требования.</w:t>
            </w:r>
          </w:p>
          <w:p w:rsidR="00526015" w:rsidRPr="00307015" w:rsidRDefault="00526015" w:rsidP="0020521F">
            <w:pPr>
              <w:pStyle w:val="a6"/>
              <w:numPr>
                <w:ilvl w:val="1"/>
                <w:numId w:val="25"/>
              </w:numPr>
              <w:tabs>
                <w:tab w:val="clear" w:pos="426"/>
                <w:tab w:val="left" w:pos="-142"/>
                <w:tab w:val="left" w:pos="318"/>
              </w:tabs>
              <w:ind w:left="0" w:firstLine="0"/>
              <w:jc w:val="both"/>
              <w:rPr>
                <w:sz w:val="18"/>
                <w:szCs w:val="18"/>
              </w:rPr>
            </w:pPr>
            <w:r w:rsidRPr="00307015">
              <w:rPr>
                <w:sz w:val="18"/>
                <w:szCs w:val="18"/>
              </w:rPr>
              <w:t>К Страховщику, осуществившему страховую выплату, переходит в пределах выплаченной суммы право обратного требования, которое Страхователь (Застрахованный) имеет к лицу, ответственному за причиненный вред, возмещенный по Договору.</w:t>
            </w:r>
          </w:p>
          <w:p w:rsidR="00526015" w:rsidRPr="00307015" w:rsidRDefault="00526015" w:rsidP="0020521F">
            <w:pPr>
              <w:pStyle w:val="a6"/>
              <w:numPr>
                <w:ilvl w:val="1"/>
                <w:numId w:val="25"/>
              </w:numPr>
              <w:tabs>
                <w:tab w:val="clear" w:pos="426"/>
                <w:tab w:val="left" w:pos="-142"/>
                <w:tab w:val="left" w:pos="318"/>
              </w:tabs>
              <w:ind w:left="0" w:firstLine="0"/>
              <w:jc w:val="both"/>
              <w:rPr>
                <w:sz w:val="18"/>
                <w:szCs w:val="18"/>
              </w:rPr>
            </w:pPr>
            <w:r w:rsidRPr="00F91DE9">
              <w:rPr>
                <w:sz w:val="18"/>
                <w:szCs w:val="18"/>
              </w:rPr>
              <w:t>Страховщик, осуществивший страховую выплату по Договору, не имеет права обратного требования к работникам Страхователя, нарушение которыми служебных, должностных или иных трудовых обязанностей явилось причиной возникновения опасного производственного фактора, кроме случаев умышленных действий.</w:t>
            </w:r>
          </w:p>
        </w:tc>
      </w:tr>
      <w:tr w:rsidR="00526015" w:rsidRPr="00E84E60" w:rsidTr="00126E01">
        <w:tc>
          <w:tcPr>
            <w:tcW w:w="5245" w:type="dxa"/>
          </w:tcPr>
          <w:p w:rsidR="00526015" w:rsidRPr="00526015" w:rsidRDefault="00526015" w:rsidP="0020521F">
            <w:pPr>
              <w:pStyle w:val="a9"/>
              <w:numPr>
                <w:ilvl w:val="0"/>
                <w:numId w:val="25"/>
              </w:numPr>
              <w:tabs>
                <w:tab w:val="num" w:pos="0"/>
              </w:tabs>
              <w:jc w:val="center"/>
              <w:rPr>
                <w:b/>
                <w:sz w:val="18"/>
                <w:szCs w:val="18"/>
                <w:lang w:val="ru-RU"/>
              </w:rPr>
            </w:pPr>
            <w:r w:rsidRPr="00526015">
              <w:rPr>
                <w:b/>
                <w:sz w:val="18"/>
                <w:szCs w:val="18"/>
                <w:lang w:val="ru-RU"/>
              </w:rPr>
              <w:t>ФОРС-МАЖОР</w:t>
            </w:r>
          </w:p>
          <w:p w:rsidR="00526015" w:rsidRPr="00526015" w:rsidRDefault="00526015" w:rsidP="0020521F">
            <w:pPr>
              <w:pStyle w:val="a9"/>
              <w:numPr>
                <w:ilvl w:val="1"/>
                <w:numId w:val="25"/>
              </w:numPr>
              <w:tabs>
                <w:tab w:val="num" w:pos="430"/>
                <w:tab w:val="left" w:pos="993"/>
              </w:tabs>
              <w:ind w:left="5" w:firstLine="0"/>
              <w:jc w:val="both"/>
              <w:rPr>
                <w:sz w:val="18"/>
                <w:szCs w:val="18"/>
                <w:lang w:val="ru-RU"/>
              </w:rPr>
            </w:pPr>
            <w:r w:rsidRPr="00526015">
              <w:rPr>
                <w:sz w:val="18"/>
                <w:szCs w:val="18"/>
                <w:lang w:val="ru-RU"/>
              </w:rPr>
              <w:t xml:space="preserve">Шарт бойынша мінлеттерін орындамаған немесе тиісті түрде орындамаған Тарап, егер орындалуы жеңе алмайтын күштерге байланысты орындалу мүмкін болмаса, яғни осы төтенше және қорғауға келмейтін жағдайларда мүліктік жауапкершілік көтермейді. </w:t>
            </w:r>
          </w:p>
          <w:p w:rsidR="00526015" w:rsidRPr="00307015" w:rsidRDefault="00526015" w:rsidP="0020521F">
            <w:pPr>
              <w:pStyle w:val="a9"/>
              <w:numPr>
                <w:ilvl w:val="1"/>
                <w:numId w:val="25"/>
              </w:numPr>
              <w:tabs>
                <w:tab w:val="num" w:pos="430"/>
                <w:tab w:val="left" w:pos="993"/>
              </w:tabs>
              <w:ind w:left="5" w:firstLine="0"/>
              <w:jc w:val="both"/>
              <w:rPr>
                <w:sz w:val="18"/>
                <w:szCs w:val="18"/>
                <w:lang w:val="ru-RU"/>
              </w:rPr>
            </w:pPr>
            <w:r w:rsidRPr="00307015">
              <w:rPr>
                <w:sz w:val="18"/>
                <w:szCs w:val="18"/>
                <w:lang w:val="ru-RU"/>
              </w:rPr>
              <w:t xml:space="preserve">Форс-мажорлық жағдайларға келесілер жатады, және олармен шектелмейді: су тасқындары, өрттер, же рсілкінулер және басқа табиғи апаттар, әртүрлі сипаттағы соғыстар немесе соғыс іс қимылдары, блокадалар, мемлекеттік органдардың </w:t>
            </w:r>
            <w:r w:rsidRPr="00307015">
              <w:rPr>
                <w:sz w:val="18"/>
                <w:szCs w:val="18"/>
                <w:lang w:val="ru-RU"/>
              </w:rPr>
              <w:lastRenderedPageBreak/>
              <w:t>тиым салулары.</w:t>
            </w:r>
          </w:p>
          <w:p w:rsidR="00526015" w:rsidRPr="00307015" w:rsidRDefault="00526015" w:rsidP="0020521F">
            <w:pPr>
              <w:pStyle w:val="a9"/>
              <w:numPr>
                <w:ilvl w:val="1"/>
                <w:numId w:val="25"/>
              </w:numPr>
              <w:tabs>
                <w:tab w:val="num" w:pos="430"/>
                <w:tab w:val="left" w:pos="993"/>
              </w:tabs>
              <w:ind w:left="5" w:firstLine="0"/>
              <w:jc w:val="both"/>
              <w:rPr>
                <w:sz w:val="18"/>
                <w:szCs w:val="18"/>
                <w:lang w:val="ru-RU"/>
              </w:rPr>
            </w:pPr>
            <w:r w:rsidRPr="00307015">
              <w:rPr>
                <w:sz w:val="18"/>
                <w:szCs w:val="18"/>
                <w:lang w:val="ru-RU"/>
              </w:rPr>
              <w:t xml:space="preserve">Форс-мажорлық жағдайларға тап болған Тарап, басқа Тарапты осындай жағдайлардың туындағаны туралы 3  (үш) жұмыс күні ішінде хабардар етуге міндетті. </w:t>
            </w:r>
          </w:p>
          <w:p w:rsidR="00526015" w:rsidRPr="00403558" w:rsidRDefault="00526015" w:rsidP="0020521F">
            <w:pPr>
              <w:pStyle w:val="a9"/>
              <w:numPr>
                <w:ilvl w:val="1"/>
                <w:numId w:val="25"/>
              </w:numPr>
              <w:tabs>
                <w:tab w:val="num" w:pos="430"/>
                <w:tab w:val="left" w:pos="993"/>
              </w:tabs>
              <w:ind w:left="5" w:firstLine="0"/>
              <w:jc w:val="both"/>
              <w:rPr>
                <w:b/>
                <w:sz w:val="18"/>
                <w:szCs w:val="18"/>
                <w:lang w:val="kk-KZ"/>
              </w:rPr>
            </w:pPr>
            <w:r w:rsidRPr="00307015">
              <w:rPr>
                <w:sz w:val="18"/>
                <w:szCs w:val="18"/>
                <w:lang w:val="ru-RU"/>
              </w:rPr>
              <w:t xml:space="preserve">Форс-мажорлық жағдайлардың әсері құзыретті органдардың сәйкес құжаттарымен расталуы тиіс.  </w:t>
            </w:r>
          </w:p>
        </w:tc>
        <w:tc>
          <w:tcPr>
            <w:tcW w:w="5074" w:type="dxa"/>
          </w:tcPr>
          <w:p w:rsidR="00526015" w:rsidRPr="00526015" w:rsidRDefault="00526015" w:rsidP="0020521F">
            <w:pPr>
              <w:pStyle w:val="a9"/>
              <w:numPr>
                <w:ilvl w:val="0"/>
                <w:numId w:val="31"/>
              </w:numPr>
              <w:tabs>
                <w:tab w:val="num" w:pos="0"/>
              </w:tabs>
              <w:jc w:val="center"/>
              <w:rPr>
                <w:b/>
                <w:sz w:val="18"/>
                <w:szCs w:val="18"/>
                <w:lang w:val="ru-RU"/>
              </w:rPr>
            </w:pPr>
            <w:r w:rsidRPr="00526015">
              <w:rPr>
                <w:b/>
                <w:sz w:val="18"/>
                <w:szCs w:val="18"/>
                <w:lang w:val="ru-RU"/>
              </w:rPr>
              <w:lastRenderedPageBreak/>
              <w:t>ФОРС-МАЖОР</w:t>
            </w:r>
          </w:p>
          <w:p w:rsidR="00526015" w:rsidRPr="00526015" w:rsidRDefault="00526015" w:rsidP="0020521F">
            <w:pPr>
              <w:pStyle w:val="a9"/>
              <w:numPr>
                <w:ilvl w:val="1"/>
                <w:numId w:val="31"/>
              </w:numPr>
              <w:tabs>
                <w:tab w:val="left" w:pos="0"/>
                <w:tab w:val="left" w:pos="288"/>
              </w:tabs>
              <w:ind w:left="4" w:hanging="4"/>
              <w:jc w:val="both"/>
              <w:rPr>
                <w:sz w:val="18"/>
                <w:szCs w:val="18"/>
                <w:lang w:val="ru-RU"/>
              </w:rPr>
            </w:pPr>
            <w:r w:rsidRPr="00526015">
              <w:rPr>
                <w:sz w:val="18"/>
                <w:szCs w:val="18"/>
                <w:lang w:val="ru-RU"/>
              </w:rPr>
              <w:t>Сторона, не исполнившая или ненадлежащим образом исполнившая обязательства по Договору, не несет имущественную ответственность,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w:t>
            </w:r>
          </w:p>
          <w:p w:rsidR="00526015" w:rsidRPr="00307015" w:rsidRDefault="00526015" w:rsidP="0020521F">
            <w:pPr>
              <w:pStyle w:val="a9"/>
              <w:numPr>
                <w:ilvl w:val="1"/>
                <w:numId w:val="31"/>
              </w:numPr>
              <w:tabs>
                <w:tab w:val="left" w:pos="0"/>
                <w:tab w:val="left" w:pos="288"/>
              </w:tabs>
              <w:ind w:left="4" w:hanging="4"/>
              <w:jc w:val="both"/>
              <w:rPr>
                <w:sz w:val="18"/>
                <w:szCs w:val="18"/>
                <w:lang w:val="ru-RU"/>
              </w:rPr>
            </w:pPr>
            <w:r w:rsidRPr="00307015">
              <w:rPr>
                <w:sz w:val="18"/>
                <w:szCs w:val="18"/>
                <w:lang w:val="ru-RU"/>
              </w:rPr>
              <w:t xml:space="preserve">Форс-мажорные обстоятельства включают в себя, но не ограничиваются этим: наводнения, пожары, землетрясения и другие стихийные бедствия, войны или военные действия </w:t>
            </w:r>
            <w:r w:rsidRPr="00307015">
              <w:rPr>
                <w:sz w:val="18"/>
                <w:szCs w:val="18"/>
                <w:lang w:val="ru-RU"/>
              </w:rPr>
              <w:lastRenderedPageBreak/>
              <w:t>любого характера, блокады, запреты государственных органов.</w:t>
            </w:r>
          </w:p>
          <w:p w:rsidR="00526015" w:rsidRPr="00307015" w:rsidRDefault="00526015" w:rsidP="0020521F">
            <w:pPr>
              <w:pStyle w:val="a9"/>
              <w:numPr>
                <w:ilvl w:val="1"/>
                <w:numId w:val="31"/>
              </w:numPr>
              <w:tabs>
                <w:tab w:val="left" w:pos="0"/>
                <w:tab w:val="left" w:pos="288"/>
              </w:tabs>
              <w:ind w:left="4" w:hanging="4"/>
              <w:jc w:val="both"/>
              <w:rPr>
                <w:sz w:val="18"/>
                <w:szCs w:val="18"/>
                <w:lang w:val="ru-RU"/>
              </w:rPr>
            </w:pPr>
            <w:r w:rsidRPr="00307015">
              <w:rPr>
                <w:sz w:val="18"/>
                <w:szCs w:val="18"/>
                <w:lang w:val="ru-RU"/>
              </w:rPr>
              <w:t>Сторона, которая испытывает действие форс-мажорных обстоятельств, обязана уведомить о наступлении таких обстоятельств, другую Сторону в течение 3 (трех) рабочих дней.</w:t>
            </w:r>
          </w:p>
          <w:p w:rsidR="00526015" w:rsidRPr="00307015" w:rsidRDefault="00526015" w:rsidP="0020521F">
            <w:pPr>
              <w:pStyle w:val="a9"/>
              <w:numPr>
                <w:ilvl w:val="1"/>
                <w:numId w:val="31"/>
              </w:numPr>
              <w:tabs>
                <w:tab w:val="left" w:pos="0"/>
                <w:tab w:val="left" w:pos="288"/>
              </w:tabs>
              <w:ind w:left="4" w:hanging="4"/>
              <w:jc w:val="both"/>
              <w:rPr>
                <w:sz w:val="18"/>
                <w:szCs w:val="18"/>
                <w:lang w:val="ru-RU"/>
              </w:rPr>
            </w:pPr>
            <w:r w:rsidRPr="00307015">
              <w:rPr>
                <w:sz w:val="18"/>
                <w:szCs w:val="18"/>
                <w:lang w:val="ru-RU"/>
              </w:rPr>
              <w:t>Действие форс-мажорных обстоятельств должно подтверждаться соответствующими документами компетентных органов.</w:t>
            </w:r>
          </w:p>
        </w:tc>
      </w:tr>
      <w:tr w:rsidR="00526015" w:rsidRPr="00E84E60" w:rsidTr="00126E01">
        <w:trPr>
          <w:trHeight w:val="131"/>
        </w:trPr>
        <w:tc>
          <w:tcPr>
            <w:tcW w:w="5245" w:type="dxa"/>
          </w:tcPr>
          <w:p w:rsidR="00526015" w:rsidRPr="00307015" w:rsidRDefault="00526015" w:rsidP="0020521F">
            <w:pPr>
              <w:pStyle w:val="a6"/>
              <w:numPr>
                <w:ilvl w:val="0"/>
                <w:numId w:val="23"/>
              </w:numPr>
              <w:tabs>
                <w:tab w:val="clear" w:pos="426"/>
                <w:tab w:val="left" w:pos="-142"/>
                <w:tab w:val="left" w:pos="694"/>
              </w:tabs>
              <w:jc w:val="center"/>
              <w:rPr>
                <w:b/>
                <w:caps/>
                <w:sz w:val="18"/>
                <w:szCs w:val="18"/>
              </w:rPr>
            </w:pPr>
            <w:r w:rsidRPr="00307015">
              <w:rPr>
                <w:b/>
                <w:caps/>
                <w:sz w:val="18"/>
                <w:szCs w:val="18"/>
                <w:lang w:val="kk-KZ"/>
              </w:rPr>
              <w:lastRenderedPageBreak/>
              <w:t>ДАУЛАРДЫ ҚАРАУ ТӘРТІБІ</w:t>
            </w:r>
          </w:p>
          <w:p w:rsidR="00F32957" w:rsidRPr="0028758F" w:rsidRDefault="00F32957" w:rsidP="0020521F">
            <w:pPr>
              <w:pStyle w:val="a6"/>
              <w:numPr>
                <w:ilvl w:val="1"/>
                <w:numId w:val="23"/>
              </w:numPr>
              <w:tabs>
                <w:tab w:val="clear" w:pos="426"/>
                <w:tab w:val="left" w:pos="-142"/>
                <w:tab w:val="left" w:pos="0"/>
                <w:tab w:val="left" w:pos="419"/>
              </w:tabs>
              <w:jc w:val="both"/>
              <w:rPr>
                <w:b/>
                <w:bCs/>
                <w:caps/>
                <w:sz w:val="18"/>
                <w:szCs w:val="18"/>
                <w:lang w:val="kk-KZ"/>
              </w:rPr>
            </w:pPr>
            <w:r>
              <w:rPr>
                <w:sz w:val="18"/>
                <w:szCs w:val="18"/>
                <w:lang w:val="kk-KZ"/>
              </w:rPr>
              <w:t xml:space="preserve">Міндетті экологиялық сақтандыру шартынан туындайтын дау болған кезде Сақтанушы (Жәбірленуші, Пайда алушы):  </w:t>
            </w:r>
          </w:p>
          <w:p w:rsidR="00F32957" w:rsidRDefault="00F32957" w:rsidP="00F32957">
            <w:pPr>
              <w:pStyle w:val="a6"/>
              <w:tabs>
                <w:tab w:val="clear" w:pos="426"/>
                <w:tab w:val="left" w:pos="-142"/>
                <w:tab w:val="left" w:pos="0"/>
                <w:tab w:val="left" w:pos="419"/>
              </w:tabs>
              <w:jc w:val="both"/>
              <w:rPr>
                <w:sz w:val="18"/>
                <w:szCs w:val="18"/>
                <w:lang w:val="kk-KZ"/>
              </w:rPr>
            </w:pPr>
            <w:r>
              <w:rPr>
                <w:bCs/>
                <w:caps/>
                <w:sz w:val="18"/>
                <w:szCs w:val="18"/>
                <w:lang w:val="kk-KZ"/>
              </w:rPr>
              <w:t xml:space="preserve">1) </w:t>
            </w:r>
            <w:r>
              <w:rPr>
                <w:sz w:val="18"/>
                <w:szCs w:val="18"/>
                <w:lang w:val="kk-KZ"/>
              </w:rPr>
              <w:t xml:space="preserve">Сақтандырушыға (оның ішінде сақтандырушының филиалы, өкілдігі, интернет-ресурстары арқылы) талаптарды көрсетіп және оның талаптарын растайтын құжаттарды қоса тіркей отырып, жазбаша өтініш жолдауға немесе  </w:t>
            </w:r>
          </w:p>
          <w:p w:rsidR="00F32957" w:rsidRDefault="00F32957" w:rsidP="00F32957">
            <w:pPr>
              <w:pStyle w:val="a6"/>
              <w:tabs>
                <w:tab w:val="clear" w:pos="426"/>
                <w:tab w:val="left" w:pos="-142"/>
                <w:tab w:val="left" w:pos="0"/>
                <w:tab w:val="left" w:pos="419"/>
              </w:tabs>
              <w:jc w:val="both"/>
              <w:rPr>
                <w:sz w:val="18"/>
                <w:szCs w:val="18"/>
                <w:lang w:val="kk-KZ"/>
              </w:rPr>
            </w:pPr>
            <w:r>
              <w:rPr>
                <w:sz w:val="18"/>
                <w:szCs w:val="18"/>
                <w:lang w:val="kk-KZ"/>
              </w:rPr>
              <w:t>2) Міндетті  сақтандыру шартынан туындайтын дауларды реттеу үшін өтінішті Сақтандыру омбусманына (тікелей Сақтандыру омбусманына, оның ішінде оның интернет-ресурсы не сақтандырушы, оның ішінде оның филиалы, өкілдігі арқылы) немесе сотқа жолдауға құқылы.</w:t>
            </w:r>
          </w:p>
          <w:p w:rsidR="00F32957" w:rsidRPr="002E0FA1" w:rsidRDefault="00F32957" w:rsidP="0020521F">
            <w:pPr>
              <w:pStyle w:val="a6"/>
              <w:numPr>
                <w:ilvl w:val="1"/>
                <w:numId w:val="23"/>
              </w:numPr>
              <w:tabs>
                <w:tab w:val="clear" w:pos="426"/>
                <w:tab w:val="left" w:pos="-142"/>
                <w:tab w:val="left" w:pos="0"/>
                <w:tab w:val="left" w:pos="419"/>
              </w:tabs>
              <w:ind w:left="-7" w:firstLine="7"/>
              <w:jc w:val="both"/>
              <w:rPr>
                <w:b/>
                <w:bCs/>
                <w:caps/>
                <w:sz w:val="18"/>
                <w:szCs w:val="18"/>
                <w:lang w:val="kk-KZ"/>
              </w:rPr>
            </w:pPr>
            <w:r>
              <w:rPr>
                <w:sz w:val="18"/>
                <w:szCs w:val="18"/>
                <w:lang w:val="kk-KZ"/>
              </w:rPr>
              <w:t xml:space="preserve">Сақтандырушы Сақтанушыдан (Жәбірленушіден, Пайда алушыдан) өтінішті алған кезде 5 (бес) жұмыс күнінің ішінде өтінішті қарайды және дауды әрі қарай реттеу тәртібін көрсете отырып, жазбаша  жауап береді. </w:t>
            </w:r>
          </w:p>
          <w:p w:rsidR="00526015" w:rsidRPr="0028758F" w:rsidRDefault="00F32957" w:rsidP="0020521F">
            <w:pPr>
              <w:pStyle w:val="a6"/>
              <w:numPr>
                <w:ilvl w:val="1"/>
                <w:numId w:val="23"/>
              </w:numPr>
              <w:tabs>
                <w:tab w:val="clear" w:pos="426"/>
                <w:tab w:val="left" w:pos="-142"/>
                <w:tab w:val="left" w:pos="430"/>
              </w:tabs>
              <w:ind w:left="5" w:firstLine="0"/>
              <w:rPr>
                <w:b/>
                <w:caps/>
                <w:sz w:val="18"/>
                <w:szCs w:val="18"/>
                <w:lang w:val="kk-KZ"/>
              </w:rPr>
            </w:pPr>
            <w:r>
              <w:rPr>
                <w:sz w:val="18"/>
                <w:szCs w:val="18"/>
                <w:lang w:val="kk-KZ"/>
              </w:rPr>
              <w:t xml:space="preserve">Сақтанушы (Жәбірленуші, Пайда алушы) Сақтандыру омбусманына өтініш берген жағдайда Сақтандырушы Сақтанушының, жәбірленушінің (пайда алушының), Сақтандыру омбусманының сұрауы бойынша сұрау алынған күннен бастап 3 (үш) жұмыс күнінің ішінде өтінішті қарауға және дауды реттеуге жататын құжаттарды ұсынуға міндетті. </w:t>
            </w:r>
          </w:p>
        </w:tc>
        <w:tc>
          <w:tcPr>
            <w:tcW w:w="5074" w:type="dxa"/>
          </w:tcPr>
          <w:p w:rsidR="00526015" w:rsidRPr="00307015" w:rsidRDefault="00526015" w:rsidP="0020521F">
            <w:pPr>
              <w:pStyle w:val="a6"/>
              <w:numPr>
                <w:ilvl w:val="0"/>
                <w:numId w:val="22"/>
              </w:numPr>
              <w:tabs>
                <w:tab w:val="clear" w:pos="426"/>
                <w:tab w:val="left" w:pos="-142"/>
                <w:tab w:val="left" w:pos="694"/>
              </w:tabs>
              <w:jc w:val="center"/>
              <w:rPr>
                <w:b/>
                <w:caps/>
                <w:sz w:val="18"/>
                <w:szCs w:val="18"/>
              </w:rPr>
            </w:pPr>
            <w:r w:rsidRPr="00307015">
              <w:rPr>
                <w:b/>
                <w:caps/>
                <w:sz w:val="18"/>
                <w:szCs w:val="18"/>
              </w:rPr>
              <w:t>Порядок рассмотрения споров</w:t>
            </w:r>
          </w:p>
          <w:p w:rsidR="00056464" w:rsidRPr="00056464" w:rsidRDefault="00056464" w:rsidP="0020521F">
            <w:pPr>
              <w:pStyle w:val="a9"/>
              <w:numPr>
                <w:ilvl w:val="1"/>
                <w:numId w:val="22"/>
              </w:numPr>
              <w:tabs>
                <w:tab w:val="left" w:pos="459"/>
              </w:tabs>
              <w:ind w:left="33" w:firstLine="0"/>
              <w:jc w:val="both"/>
              <w:rPr>
                <w:sz w:val="18"/>
                <w:szCs w:val="18"/>
                <w:lang w:val="ru-RU"/>
              </w:rPr>
            </w:pPr>
            <w:r w:rsidRPr="00056464">
              <w:rPr>
                <w:sz w:val="18"/>
                <w:szCs w:val="18"/>
                <w:lang w:val="ru-RU"/>
              </w:rPr>
              <w:t>При наличии спора, возникающего из договора Страхователь (Потерпевший, Выгодоприобретатель) вправе:</w:t>
            </w:r>
          </w:p>
          <w:p w:rsidR="00056464" w:rsidRPr="00056464" w:rsidRDefault="00056464" w:rsidP="0028758F">
            <w:pPr>
              <w:pStyle w:val="a9"/>
              <w:tabs>
                <w:tab w:val="left" w:pos="459"/>
              </w:tabs>
              <w:ind w:left="33"/>
              <w:jc w:val="both"/>
              <w:rPr>
                <w:sz w:val="18"/>
                <w:szCs w:val="18"/>
                <w:lang w:val="ru-RU"/>
              </w:rPr>
            </w:pPr>
            <w:r w:rsidRPr="00056464">
              <w:rPr>
                <w:sz w:val="18"/>
                <w:szCs w:val="18"/>
                <w:lang w:val="ru-RU"/>
              </w:rPr>
              <w:t>1)</w:t>
            </w:r>
            <w:r w:rsidRPr="00056464">
              <w:rPr>
                <w:sz w:val="18"/>
                <w:szCs w:val="18"/>
                <w:lang w:val="ru-RU"/>
              </w:rPr>
              <w:tab/>
              <w:t>направить Страховщику (в том числе через филиал, представительство, интернет-ресурсы страховщика) письменное заявление с указанием требований и приложением документов, подтверждающих его требования, либо</w:t>
            </w:r>
          </w:p>
          <w:p w:rsidR="002A4926" w:rsidRDefault="00056464" w:rsidP="002A4926">
            <w:pPr>
              <w:pStyle w:val="a9"/>
              <w:tabs>
                <w:tab w:val="left" w:pos="459"/>
              </w:tabs>
              <w:ind w:left="33"/>
              <w:jc w:val="both"/>
              <w:rPr>
                <w:sz w:val="18"/>
                <w:szCs w:val="18"/>
                <w:lang w:val="ru-RU"/>
              </w:rPr>
            </w:pPr>
            <w:r w:rsidRPr="00056464">
              <w:rPr>
                <w:sz w:val="18"/>
                <w:szCs w:val="18"/>
                <w:lang w:val="ru-RU"/>
              </w:rPr>
              <w:t>2)</w:t>
            </w:r>
            <w:r w:rsidRPr="00056464">
              <w:rPr>
                <w:sz w:val="18"/>
                <w:szCs w:val="18"/>
                <w:lang w:val="ru-RU"/>
              </w:rPr>
              <w:tab/>
              <w:t xml:space="preserve">направить заявление Страховому омбудсману (напрямую Страховому омбудсману, в том числе через его интернет-ресурс, либо через страховщика, в том числе его филиал, представительство) или в суд для урегулирования споров, возникающих из </w:t>
            </w:r>
            <w:r w:rsidR="002A4926">
              <w:rPr>
                <w:sz w:val="18"/>
                <w:szCs w:val="18"/>
                <w:lang w:val="ru-RU"/>
              </w:rPr>
              <w:t>договора</w:t>
            </w:r>
            <w:r w:rsidR="00B44136">
              <w:rPr>
                <w:sz w:val="18"/>
                <w:szCs w:val="18"/>
                <w:lang w:val="ru-RU"/>
              </w:rPr>
              <w:t xml:space="preserve"> обязательного страхования</w:t>
            </w:r>
            <w:r w:rsidR="002A4926">
              <w:rPr>
                <w:sz w:val="18"/>
                <w:szCs w:val="18"/>
                <w:lang w:val="ru-RU"/>
              </w:rPr>
              <w:t>.</w:t>
            </w:r>
          </w:p>
          <w:p w:rsidR="002A4926" w:rsidRDefault="002A4926" w:rsidP="002A4926">
            <w:pPr>
              <w:pStyle w:val="a9"/>
              <w:tabs>
                <w:tab w:val="left" w:pos="459"/>
              </w:tabs>
              <w:ind w:left="33"/>
              <w:jc w:val="both"/>
              <w:rPr>
                <w:sz w:val="18"/>
                <w:szCs w:val="18"/>
                <w:lang w:val="ru-RU"/>
              </w:rPr>
            </w:pPr>
            <w:r w:rsidRPr="002A4926">
              <w:rPr>
                <w:b/>
                <w:sz w:val="18"/>
                <w:szCs w:val="18"/>
                <w:lang w:val="ru-RU"/>
              </w:rPr>
              <w:t>11.2</w:t>
            </w:r>
            <w:r>
              <w:rPr>
                <w:sz w:val="18"/>
                <w:szCs w:val="18"/>
                <w:lang w:val="ru-RU"/>
              </w:rPr>
              <w:t>.</w:t>
            </w:r>
            <w:r w:rsidR="00056464" w:rsidRPr="002A4926">
              <w:rPr>
                <w:sz w:val="18"/>
                <w:szCs w:val="18"/>
                <w:lang w:val="ru-RU"/>
              </w:rPr>
              <w:t>Страховщик при получении от Страхователя (Потерпевшего, Выгодоприобретателя) заявления в течение 5 (пяти) рабочих дней рассматривает и предоставляет письменный ответ с указанием дальнейшего порядка урегулирования спора.</w:t>
            </w:r>
          </w:p>
          <w:p w:rsidR="00526015" w:rsidRPr="002A4926" w:rsidRDefault="002A4926" w:rsidP="002A4926">
            <w:pPr>
              <w:pStyle w:val="a9"/>
              <w:tabs>
                <w:tab w:val="left" w:pos="459"/>
              </w:tabs>
              <w:ind w:left="33"/>
              <w:jc w:val="both"/>
              <w:rPr>
                <w:sz w:val="18"/>
                <w:szCs w:val="18"/>
                <w:lang w:val="ru-RU"/>
              </w:rPr>
            </w:pPr>
            <w:r w:rsidRPr="002A4926">
              <w:rPr>
                <w:b/>
                <w:sz w:val="18"/>
                <w:szCs w:val="18"/>
                <w:lang w:val="ru-RU"/>
              </w:rPr>
              <w:t>11.3.</w:t>
            </w:r>
            <w:r w:rsidR="00056464" w:rsidRPr="002A4926">
              <w:rPr>
                <w:sz w:val="18"/>
                <w:szCs w:val="18"/>
                <w:lang w:val="ru-RU"/>
              </w:rPr>
              <w:t>В случае обращения Страхователя (Потерпевшего, Выгодоприобретателя) к Страховому омбудсману Страховщик обязан по запросу Страхователя, потерпевшего (выгодоприобретателя), страхового омбудсмана представить документы, относящиеся к рассмотрению и разрешению спора, в течение 3 (трех) рабочих дней с даты получения запроса.</w:t>
            </w:r>
          </w:p>
        </w:tc>
      </w:tr>
      <w:tr w:rsidR="00526015" w:rsidRPr="00E84E60" w:rsidTr="00126E01">
        <w:trPr>
          <w:trHeight w:val="2458"/>
        </w:trPr>
        <w:tc>
          <w:tcPr>
            <w:tcW w:w="5245" w:type="dxa"/>
          </w:tcPr>
          <w:p w:rsidR="00526015" w:rsidRPr="00307015" w:rsidRDefault="00526015" w:rsidP="00403558">
            <w:pPr>
              <w:jc w:val="center"/>
              <w:rPr>
                <w:b/>
                <w:sz w:val="18"/>
                <w:szCs w:val="18"/>
                <w:lang w:val="ru-RU"/>
              </w:rPr>
            </w:pPr>
            <w:r w:rsidRPr="00307015">
              <w:rPr>
                <w:b/>
                <w:sz w:val="18"/>
                <w:szCs w:val="18"/>
                <w:lang w:val="ru-RU"/>
              </w:rPr>
              <w:t>12. БАСҚА ЖАҒДАЙЛАР</w:t>
            </w:r>
          </w:p>
          <w:p w:rsidR="00526015" w:rsidRPr="00307015" w:rsidRDefault="00526015" w:rsidP="0020521F">
            <w:pPr>
              <w:pStyle w:val="a9"/>
              <w:numPr>
                <w:ilvl w:val="1"/>
                <w:numId w:val="24"/>
              </w:numPr>
              <w:tabs>
                <w:tab w:val="left" w:pos="459"/>
              </w:tabs>
              <w:ind w:left="0" w:firstLine="0"/>
              <w:jc w:val="both"/>
              <w:rPr>
                <w:sz w:val="18"/>
                <w:szCs w:val="18"/>
                <w:lang w:val="ru-RU"/>
              </w:rPr>
            </w:pPr>
            <w:r w:rsidRPr="00307015">
              <w:rPr>
                <w:sz w:val="18"/>
                <w:szCs w:val="18"/>
                <w:lang w:val="ru-RU"/>
              </w:rPr>
              <w:t xml:space="preserve">Шартпен ескерілмегеннің барлығы Заңға сәйкес реттеледі. Шарт пен Сақтандыру полисі арасында қарама-қайшылық болған жағдайда, Сақтандыру полисіңің ережелері қолданылады. </w:t>
            </w:r>
          </w:p>
          <w:p w:rsidR="00526015" w:rsidRPr="00307015" w:rsidRDefault="00526015" w:rsidP="0020521F">
            <w:pPr>
              <w:pStyle w:val="a9"/>
              <w:numPr>
                <w:ilvl w:val="1"/>
                <w:numId w:val="24"/>
              </w:numPr>
              <w:tabs>
                <w:tab w:val="left" w:pos="459"/>
              </w:tabs>
              <w:ind w:left="0" w:firstLine="0"/>
              <w:jc w:val="both"/>
              <w:rPr>
                <w:sz w:val="18"/>
                <w:szCs w:val="18"/>
                <w:lang w:val="ru-RU"/>
              </w:rPr>
            </w:pPr>
            <w:r w:rsidRPr="00307015">
              <w:rPr>
                <w:sz w:val="18"/>
                <w:szCs w:val="18"/>
                <w:lang w:val="ru-RU"/>
              </w:rPr>
              <w:t xml:space="preserve">Сақтанушы Шартқа қол қою арқылы өзінің сақтандыру Ережелерімен келісетіндігін растайды. Сақтанушы қарама-қайшылық туындағанда Сақтандыру Ережесін білмегеніне немесе оны алмағанына сілтеме жасай алмайды. </w:t>
            </w:r>
          </w:p>
          <w:p w:rsidR="00526015" w:rsidRPr="00307015" w:rsidRDefault="00A2193F" w:rsidP="0020521F">
            <w:pPr>
              <w:pStyle w:val="a9"/>
              <w:numPr>
                <w:ilvl w:val="1"/>
                <w:numId w:val="24"/>
              </w:numPr>
              <w:tabs>
                <w:tab w:val="left" w:pos="459"/>
              </w:tabs>
              <w:ind w:left="0" w:firstLine="0"/>
              <w:jc w:val="both"/>
              <w:rPr>
                <w:b/>
                <w:sz w:val="18"/>
                <w:szCs w:val="18"/>
                <w:lang w:val="ru-RU"/>
              </w:rPr>
            </w:pPr>
            <w:r w:rsidRPr="00A2193F">
              <w:rPr>
                <w:sz w:val="18"/>
                <w:szCs w:val="18"/>
                <w:lang w:val="ru-RU"/>
              </w:rPr>
              <w:t>Келісім шарт 2 (екі) бірдей данамен қазақ және орыс тілдерінде жасалған, екі мәтіннің де заңды күші бірдей. Әр тарапқа бір данадан. Қандай да бір қарама қайшылық болған жағдайда Келісім шарттың орыс тілді мәтіні басымдыққа ие болады. </w:t>
            </w:r>
          </w:p>
        </w:tc>
        <w:tc>
          <w:tcPr>
            <w:tcW w:w="5074" w:type="dxa"/>
          </w:tcPr>
          <w:p w:rsidR="00526015" w:rsidRPr="00307015" w:rsidRDefault="00526015" w:rsidP="0020521F">
            <w:pPr>
              <w:numPr>
                <w:ilvl w:val="0"/>
                <w:numId w:val="13"/>
              </w:numPr>
              <w:jc w:val="center"/>
              <w:rPr>
                <w:b/>
                <w:sz w:val="18"/>
                <w:szCs w:val="18"/>
                <w:lang w:val="ru-RU"/>
              </w:rPr>
            </w:pPr>
            <w:r w:rsidRPr="00307015">
              <w:rPr>
                <w:b/>
                <w:sz w:val="18"/>
                <w:szCs w:val="18"/>
                <w:lang w:val="ru-RU"/>
              </w:rPr>
              <w:t>ПРОЧИЕ УСЛОВИЯ</w:t>
            </w:r>
          </w:p>
          <w:p w:rsidR="00526015" w:rsidRPr="00307015" w:rsidRDefault="00526015" w:rsidP="0020521F">
            <w:pPr>
              <w:numPr>
                <w:ilvl w:val="1"/>
                <w:numId w:val="13"/>
              </w:numPr>
              <w:tabs>
                <w:tab w:val="clear" w:pos="360"/>
                <w:tab w:val="num" w:pos="0"/>
                <w:tab w:val="left" w:pos="459"/>
              </w:tabs>
              <w:ind w:left="0" w:firstLine="0"/>
              <w:jc w:val="both"/>
              <w:rPr>
                <w:sz w:val="18"/>
                <w:szCs w:val="18"/>
                <w:lang w:val="ru-RU"/>
              </w:rPr>
            </w:pPr>
            <w:r w:rsidRPr="00307015">
              <w:rPr>
                <w:sz w:val="18"/>
                <w:szCs w:val="18"/>
                <w:lang w:val="ru-RU"/>
              </w:rPr>
              <w:t>Все, что не оговорено Договором, регулируется в соответствии с Законом. В случае противоречий между Договором и Страховым полисом, применяются положения  Страхового полиса.</w:t>
            </w:r>
          </w:p>
          <w:p w:rsidR="00526015" w:rsidRPr="00307015" w:rsidRDefault="00526015" w:rsidP="0020521F">
            <w:pPr>
              <w:numPr>
                <w:ilvl w:val="1"/>
                <w:numId w:val="13"/>
              </w:numPr>
              <w:tabs>
                <w:tab w:val="clear" w:pos="360"/>
                <w:tab w:val="num" w:pos="0"/>
                <w:tab w:val="left" w:pos="459"/>
              </w:tabs>
              <w:ind w:left="0" w:firstLine="0"/>
              <w:jc w:val="both"/>
              <w:rPr>
                <w:sz w:val="18"/>
                <w:szCs w:val="18"/>
                <w:lang w:val="ru-RU"/>
              </w:rPr>
            </w:pPr>
            <w:r w:rsidRPr="00307015">
              <w:rPr>
                <w:sz w:val="18"/>
                <w:szCs w:val="18"/>
                <w:lang w:val="ru-RU"/>
              </w:rPr>
              <w:t>Подписанием Договора Страхователь подтверждает свое согласие с положениями Правил страхования. В случае возникновения разногласий Страхователь не вправе ссылаться на незнание или не предоставление Правил страхования.</w:t>
            </w:r>
          </w:p>
          <w:p w:rsidR="00526015" w:rsidRPr="00307015" w:rsidRDefault="00A2193F" w:rsidP="0020521F">
            <w:pPr>
              <w:numPr>
                <w:ilvl w:val="1"/>
                <w:numId w:val="13"/>
              </w:numPr>
              <w:tabs>
                <w:tab w:val="clear" w:pos="360"/>
                <w:tab w:val="num" w:pos="0"/>
                <w:tab w:val="left" w:pos="459"/>
              </w:tabs>
              <w:ind w:left="0" w:firstLine="0"/>
              <w:jc w:val="both"/>
              <w:rPr>
                <w:sz w:val="18"/>
                <w:szCs w:val="18"/>
                <w:lang w:val="ru-RU"/>
              </w:rPr>
            </w:pPr>
            <w:r w:rsidRPr="00A2193F">
              <w:rPr>
                <w:sz w:val="18"/>
                <w:szCs w:val="18"/>
                <w:lang w:val="ru-RU"/>
              </w:rPr>
              <w:t>Договор составлен в 2 (двух) идентичных экземплярах, на казахском и русском языках, имеющих одинаковую юридическую силу, по одному экземпляру для каждой стороны. В случае каких-либо противоречий текст Договора на русском языке будет иметь преимущественную силу.</w:t>
            </w:r>
          </w:p>
        </w:tc>
      </w:tr>
      <w:tr w:rsidR="00F947CB" w:rsidRPr="00E84E60" w:rsidTr="00126E01">
        <w:trPr>
          <w:trHeight w:val="771"/>
        </w:trPr>
        <w:tc>
          <w:tcPr>
            <w:tcW w:w="5245" w:type="dxa"/>
          </w:tcPr>
          <w:p w:rsidR="00F947CB" w:rsidRPr="00592F26" w:rsidRDefault="00F947CB" w:rsidP="00F947CB">
            <w:pPr>
              <w:pStyle w:val="a6"/>
              <w:tabs>
                <w:tab w:val="clear" w:pos="426"/>
                <w:tab w:val="left" w:pos="142"/>
                <w:tab w:val="left" w:pos="375"/>
              </w:tabs>
              <w:rPr>
                <w:b/>
                <w:sz w:val="18"/>
                <w:szCs w:val="18"/>
              </w:rPr>
            </w:pPr>
            <w:r>
              <w:rPr>
                <w:b/>
                <w:sz w:val="18"/>
                <w:szCs w:val="18"/>
              </w:rPr>
              <w:t xml:space="preserve">13.САҚТАНДЫРУ </w:t>
            </w:r>
            <w:r w:rsidRPr="00592F26">
              <w:rPr>
                <w:b/>
                <w:sz w:val="18"/>
                <w:szCs w:val="18"/>
              </w:rPr>
              <w:t>АГЕНТІ</w:t>
            </w:r>
          </w:p>
          <w:p w:rsidR="00F947CB" w:rsidRPr="00307015" w:rsidRDefault="00F947CB" w:rsidP="009509F4">
            <w:pPr>
              <w:pStyle w:val="a6"/>
              <w:numPr>
                <w:ilvl w:val="0"/>
                <w:numId w:val="33"/>
              </w:numPr>
              <w:tabs>
                <w:tab w:val="clear" w:pos="426"/>
                <w:tab w:val="left" w:pos="142"/>
                <w:tab w:val="left" w:pos="375"/>
              </w:tabs>
              <w:ind w:left="0" w:firstLine="0"/>
              <w:jc w:val="both"/>
              <w:rPr>
                <w:b/>
                <w:sz w:val="18"/>
                <w:szCs w:val="18"/>
              </w:rPr>
            </w:pPr>
            <w:r w:rsidRPr="00592F26">
              <w:rPr>
                <w:sz w:val="18"/>
                <w:szCs w:val="18"/>
              </w:rPr>
              <w:t>Осы сақтандыру шарты сақтандыру агентінің делдалдығынсыз жасалды:</w:t>
            </w:r>
          </w:p>
        </w:tc>
        <w:tc>
          <w:tcPr>
            <w:tcW w:w="5074" w:type="dxa"/>
          </w:tcPr>
          <w:p w:rsidR="00F947CB" w:rsidRPr="00F947CB" w:rsidRDefault="00F947CB" w:rsidP="00F947CB">
            <w:pPr>
              <w:rPr>
                <w:b/>
                <w:bCs/>
              </w:rPr>
            </w:pPr>
            <w:r>
              <w:rPr>
                <w:b/>
                <w:bCs/>
                <w:lang w:val="ru-RU"/>
              </w:rPr>
              <w:t>13.</w:t>
            </w:r>
            <w:r w:rsidRPr="00F947CB">
              <w:rPr>
                <w:b/>
                <w:bCs/>
              </w:rPr>
              <w:t>СТРАХОВОЙ АГЕНТ</w:t>
            </w:r>
          </w:p>
          <w:p w:rsidR="00F947CB" w:rsidRPr="00F947CB" w:rsidRDefault="00F947CB" w:rsidP="00F947CB">
            <w:pPr>
              <w:pStyle w:val="a9"/>
              <w:numPr>
                <w:ilvl w:val="0"/>
                <w:numId w:val="35"/>
              </w:numPr>
              <w:contextualSpacing w:val="0"/>
              <w:rPr>
                <w:bCs/>
                <w:lang w:val="ru-RU"/>
              </w:rPr>
            </w:pPr>
            <w:r w:rsidRPr="00F947CB">
              <w:rPr>
                <w:bCs/>
                <w:lang w:val="ru-RU"/>
              </w:rPr>
              <w:t>Настоящий Договор страхования заключен без посредничества страхового агента.</w:t>
            </w:r>
          </w:p>
          <w:p w:rsidR="00F947CB" w:rsidRPr="00307015" w:rsidRDefault="00F947CB" w:rsidP="009509F4">
            <w:pPr>
              <w:rPr>
                <w:b/>
                <w:sz w:val="18"/>
                <w:szCs w:val="18"/>
                <w:lang w:val="ru-RU"/>
              </w:rPr>
            </w:pPr>
          </w:p>
        </w:tc>
      </w:tr>
      <w:tr w:rsidR="00F947CB" w:rsidRPr="00F947CB" w:rsidTr="00126E01">
        <w:trPr>
          <w:trHeight w:val="629"/>
        </w:trPr>
        <w:tc>
          <w:tcPr>
            <w:tcW w:w="5245" w:type="dxa"/>
          </w:tcPr>
          <w:p w:rsidR="00F947CB" w:rsidRPr="00984D48" w:rsidRDefault="00F947CB" w:rsidP="00F947CB">
            <w:pPr>
              <w:rPr>
                <w:b/>
                <w:bCs/>
                <w:sz w:val="18"/>
                <w:szCs w:val="18"/>
                <w:lang w:val="kk-KZ"/>
              </w:rPr>
            </w:pPr>
            <w:r w:rsidRPr="00984D48">
              <w:rPr>
                <w:b/>
                <w:bCs/>
                <w:sz w:val="18"/>
                <w:szCs w:val="18"/>
                <w:lang w:val="kk-KZ"/>
              </w:rPr>
              <w:t>14.КОМИССИЯЛЫҚ СЫЙАҚЫ</w:t>
            </w:r>
          </w:p>
          <w:p w:rsidR="00F947CB" w:rsidRPr="00984D48" w:rsidRDefault="00F947CB" w:rsidP="009509F4">
            <w:pPr>
              <w:pStyle w:val="a9"/>
              <w:contextualSpacing w:val="0"/>
              <w:rPr>
                <w:b/>
                <w:bCs/>
                <w:sz w:val="18"/>
                <w:szCs w:val="18"/>
                <w:lang w:val="kk-KZ"/>
              </w:rPr>
            </w:pPr>
            <w:r w:rsidRPr="00984D48">
              <w:rPr>
                <w:b/>
                <w:bCs/>
                <w:sz w:val="18"/>
                <w:szCs w:val="18"/>
                <w:lang w:val="kk-KZ"/>
              </w:rPr>
              <w:t xml:space="preserve"> </w:t>
            </w:r>
          </w:p>
          <w:p w:rsidR="00F947CB" w:rsidRPr="00F947CB" w:rsidRDefault="00F947CB" w:rsidP="00F947CB">
            <w:pPr>
              <w:pStyle w:val="a9"/>
              <w:numPr>
                <w:ilvl w:val="0"/>
                <w:numId w:val="36"/>
              </w:numPr>
              <w:rPr>
                <w:b/>
                <w:sz w:val="18"/>
                <w:szCs w:val="18"/>
                <w:lang w:val="ru-RU"/>
              </w:rPr>
            </w:pPr>
            <w:r w:rsidRPr="00F947CB">
              <w:rPr>
                <w:b/>
                <w:bCs/>
                <w:sz w:val="18"/>
                <w:szCs w:val="18"/>
                <w:lang w:val="kk-KZ"/>
              </w:rPr>
              <w:t>қарастырылмаған</w:t>
            </w:r>
          </w:p>
        </w:tc>
        <w:tc>
          <w:tcPr>
            <w:tcW w:w="5074" w:type="dxa"/>
          </w:tcPr>
          <w:p w:rsidR="00F947CB" w:rsidRPr="00F947CB" w:rsidRDefault="00F947CB" w:rsidP="00F947CB">
            <w:pPr>
              <w:pStyle w:val="a6"/>
              <w:tabs>
                <w:tab w:val="clear" w:pos="426"/>
              </w:tabs>
              <w:rPr>
                <w:b/>
                <w:sz w:val="20"/>
              </w:rPr>
            </w:pPr>
            <w:r w:rsidRPr="00F947CB">
              <w:rPr>
                <w:b/>
                <w:sz w:val="20"/>
              </w:rPr>
              <w:t>14.КОМИССИОННОЕ ВОЗНАГРАЖДЕНИЕ:</w:t>
            </w:r>
          </w:p>
          <w:p w:rsidR="00F947CB" w:rsidRPr="00F947CB" w:rsidRDefault="00F947CB" w:rsidP="00F947CB">
            <w:pPr>
              <w:pStyle w:val="a6"/>
              <w:rPr>
                <w:b/>
                <w:sz w:val="20"/>
              </w:rPr>
            </w:pPr>
            <w:r w:rsidRPr="00F947CB">
              <w:rPr>
                <w:b/>
                <w:sz w:val="20"/>
              </w:rPr>
              <w:t xml:space="preserve"> отсутствует   </w:t>
            </w:r>
          </w:p>
          <w:p w:rsidR="00F947CB" w:rsidRPr="00307015" w:rsidRDefault="00F947CB" w:rsidP="00F947CB">
            <w:pPr>
              <w:ind w:left="360"/>
              <w:rPr>
                <w:b/>
                <w:sz w:val="18"/>
                <w:szCs w:val="18"/>
                <w:lang w:val="ru-RU"/>
              </w:rPr>
            </w:pPr>
          </w:p>
        </w:tc>
      </w:tr>
      <w:tr w:rsidR="00F947CB" w:rsidRPr="00F947CB" w:rsidTr="00126E01">
        <w:tc>
          <w:tcPr>
            <w:tcW w:w="5245" w:type="dxa"/>
          </w:tcPr>
          <w:p w:rsidR="00F947CB" w:rsidRPr="00307015" w:rsidRDefault="00F947CB" w:rsidP="00F947CB">
            <w:pPr>
              <w:tabs>
                <w:tab w:val="left" w:pos="459"/>
              </w:tabs>
              <w:rPr>
                <w:b/>
                <w:sz w:val="18"/>
                <w:szCs w:val="18"/>
                <w:lang w:val="ru-RU"/>
              </w:rPr>
            </w:pPr>
            <w:r>
              <w:rPr>
                <w:b/>
                <w:sz w:val="18"/>
                <w:szCs w:val="18"/>
                <w:lang w:val="ru-RU"/>
              </w:rPr>
              <w:t>15.</w:t>
            </w:r>
            <w:r w:rsidRPr="00307015">
              <w:rPr>
                <w:b/>
                <w:sz w:val="18"/>
                <w:szCs w:val="18"/>
                <w:lang w:val="ru-RU"/>
              </w:rPr>
              <w:t>ТАРАПТАРДЫ</w:t>
            </w:r>
            <w:r w:rsidRPr="00307015">
              <w:rPr>
                <w:b/>
                <w:sz w:val="18"/>
                <w:szCs w:val="18"/>
                <w:lang w:val="kk-KZ"/>
              </w:rPr>
              <w:t xml:space="preserve">Ң </w:t>
            </w:r>
            <w:r w:rsidRPr="00307015">
              <w:rPr>
                <w:b/>
                <w:sz w:val="18"/>
                <w:szCs w:val="18"/>
                <w:lang w:val="ru-RU"/>
              </w:rPr>
              <w:t xml:space="preserve"> ОРНАЛАСҚАН ЖЕРЛЕРІ ЖӘНЕ ДЕРЕКТЕМЕЛЕРІ</w:t>
            </w:r>
          </w:p>
        </w:tc>
        <w:tc>
          <w:tcPr>
            <w:tcW w:w="5074" w:type="dxa"/>
          </w:tcPr>
          <w:p w:rsidR="00F947CB" w:rsidRPr="00F947CB" w:rsidRDefault="00F947CB" w:rsidP="00F947CB">
            <w:pPr>
              <w:tabs>
                <w:tab w:val="left" w:pos="459"/>
              </w:tabs>
              <w:rPr>
                <w:b/>
                <w:sz w:val="18"/>
                <w:szCs w:val="18"/>
                <w:lang w:val="ru-RU"/>
              </w:rPr>
            </w:pPr>
            <w:r>
              <w:rPr>
                <w:b/>
                <w:sz w:val="18"/>
                <w:szCs w:val="18"/>
                <w:lang w:val="ru-RU"/>
              </w:rPr>
              <w:t>15.</w:t>
            </w:r>
            <w:r w:rsidRPr="00F947CB">
              <w:rPr>
                <w:b/>
                <w:sz w:val="18"/>
                <w:szCs w:val="18"/>
                <w:lang w:val="ru-RU"/>
              </w:rPr>
              <w:t>МЕСТА НАХОЖДЕНИЯ И РЕКВИЗИТЫ СТОРОН</w:t>
            </w:r>
          </w:p>
          <w:p w:rsidR="00F947CB" w:rsidRPr="00307015" w:rsidRDefault="00F947CB" w:rsidP="00F947CB">
            <w:pPr>
              <w:rPr>
                <w:sz w:val="18"/>
                <w:szCs w:val="18"/>
                <w:lang w:val="kk-KZ"/>
              </w:rPr>
            </w:pPr>
          </w:p>
        </w:tc>
      </w:tr>
      <w:tr w:rsidR="00F947CB" w:rsidRPr="00E84E60" w:rsidTr="00126E01">
        <w:tc>
          <w:tcPr>
            <w:tcW w:w="5245" w:type="dxa"/>
          </w:tcPr>
          <w:p w:rsidR="00F947CB" w:rsidRPr="00307015" w:rsidRDefault="00F947CB" w:rsidP="00F947CB">
            <w:pPr>
              <w:ind w:right="-443"/>
              <w:rPr>
                <w:b/>
                <w:sz w:val="18"/>
                <w:szCs w:val="18"/>
                <w:lang w:val="kk-KZ"/>
              </w:rPr>
            </w:pPr>
            <w:r w:rsidRPr="00307015">
              <w:rPr>
                <w:b/>
                <w:sz w:val="18"/>
                <w:szCs w:val="18"/>
                <w:lang w:val="kk-KZ"/>
              </w:rPr>
              <w:t>САҚТАНДЫРУШЫ:</w:t>
            </w:r>
          </w:p>
          <w:p w:rsidR="00F947CB" w:rsidRDefault="00DD7207" w:rsidP="00DD7207">
            <w:pPr>
              <w:ind w:right="-443"/>
              <w:rPr>
                <w:sz w:val="18"/>
                <w:szCs w:val="18"/>
                <w:lang w:val="kk-KZ"/>
              </w:rPr>
            </w:pPr>
            <w:r w:rsidRPr="00DD7207">
              <w:rPr>
                <w:sz w:val="18"/>
                <w:szCs w:val="18"/>
                <w:lang w:val="kk-KZ"/>
              </w:rPr>
              <w:t>ТАРАПТАРДЫҢ ДЕРЕКТЕРІ</w:t>
            </w:r>
          </w:p>
          <w:p w:rsidR="00DD7207" w:rsidRDefault="00DD7207" w:rsidP="00DD7207">
            <w:pPr>
              <w:ind w:right="-443"/>
              <w:rPr>
                <w:sz w:val="18"/>
                <w:szCs w:val="18"/>
                <w:lang w:val="kk-KZ"/>
              </w:rPr>
            </w:pPr>
            <w:bookmarkStart w:id="25" w:name="_GoBack"/>
            <w:bookmarkEnd w:id="25"/>
          </w:p>
          <w:p w:rsidR="00DD7207" w:rsidRDefault="00DD7207" w:rsidP="00DD7207">
            <w:pPr>
              <w:ind w:right="-443"/>
              <w:rPr>
                <w:sz w:val="18"/>
                <w:szCs w:val="18"/>
                <w:lang w:val="kk-KZ"/>
              </w:rPr>
            </w:pPr>
          </w:p>
          <w:p w:rsidR="00DD7207" w:rsidRDefault="00DD7207" w:rsidP="00DD7207">
            <w:pPr>
              <w:ind w:right="-443"/>
              <w:rPr>
                <w:sz w:val="18"/>
                <w:szCs w:val="18"/>
                <w:lang w:val="kk-KZ"/>
              </w:rPr>
            </w:pPr>
          </w:p>
          <w:p w:rsidR="00DD7207" w:rsidRDefault="00DD7207" w:rsidP="00DD7207">
            <w:pPr>
              <w:ind w:right="-443"/>
              <w:rPr>
                <w:sz w:val="18"/>
                <w:szCs w:val="18"/>
                <w:lang w:val="kk-KZ"/>
              </w:rPr>
            </w:pPr>
          </w:p>
          <w:p w:rsidR="00DD7207" w:rsidRDefault="00DD7207" w:rsidP="00DD7207">
            <w:pPr>
              <w:ind w:right="-443"/>
              <w:rPr>
                <w:sz w:val="18"/>
                <w:szCs w:val="18"/>
                <w:lang w:val="kk-KZ"/>
              </w:rPr>
            </w:pPr>
          </w:p>
          <w:p w:rsidR="00DD7207" w:rsidRPr="00217A76" w:rsidRDefault="00DD7207" w:rsidP="00DD7207">
            <w:pPr>
              <w:ind w:right="-443"/>
              <w:rPr>
                <w:sz w:val="18"/>
                <w:szCs w:val="18"/>
                <w:lang w:val="ru-RU"/>
              </w:rPr>
            </w:pPr>
            <w:r w:rsidRPr="00217A76">
              <w:rPr>
                <w:sz w:val="18"/>
                <w:szCs w:val="18"/>
                <w:lang w:val="ru-RU"/>
              </w:rPr>
              <w:t>____________________/_________________</w:t>
            </w:r>
          </w:p>
          <w:p w:rsidR="00DD7207" w:rsidRPr="00DD7207" w:rsidRDefault="00DD7207" w:rsidP="00DD7207">
            <w:pPr>
              <w:ind w:right="-443"/>
              <w:rPr>
                <w:sz w:val="18"/>
                <w:szCs w:val="18"/>
                <w:lang w:val="ru-RU"/>
              </w:rPr>
            </w:pPr>
            <w:r w:rsidRPr="00217A76">
              <w:rPr>
                <w:sz w:val="18"/>
                <w:szCs w:val="18"/>
                <w:lang w:val="ru-RU"/>
              </w:rPr>
              <w:t>М.</w:t>
            </w:r>
            <w:r>
              <w:rPr>
                <w:sz w:val="18"/>
                <w:szCs w:val="18"/>
                <w:lang w:val="ru-RU"/>
              </w:rPr>
              <w:t>О.</w:t>
            </w:r>
          </w:p>
        </w:tc>
        <w:tc>
          <w:tcPr>
            <w:tcW w:w="5074" w:type="dxa"/>
          </w:tcPr>
          <w:p w:rsidR="00F947CB" w:rsidRPr="00307015" w:rsidRDefault="00F947CB" w:rsidP="00F947CB">
            <w:pPr>
              <w:ind w:right="-443"/>
              <w:rPr>
                <w:b/>
                <w:sz w:val="18"/>
                <w:szCs w:val="18"/>
                <w:lang w:val="ru-RU"/>
              </w:rPr>
            </w:pPr>
            <w:r w:rsidRPr="00307015">
              <w:rPr>
                <w:b/>
                <w:sz w:val="18"/>
                <w:szCs w:val="18"/>
                <w:lang w:val="ru-RU"/>
              </w:rPr>
              <w:t>СТРАХОВЩИК:</w:t>
            </w:r>
          </w:p>
          <w:p w:rsidR="00F947CB" w:rsidRDefault="00DD7207" w:rsidP="00DD7207">
            <w:pPr>
              <w:rPr>
                <w:sz w:val="18"/>
                <w:szCs w:val="18"/>
                <w:lang w:val="kk-KZ"/>
              </w:rPr>
            </w:pPr>
            <w:r>
              <w:rPr>
                <w:sz w:val="18"/>
                <w:szCs w:val="18"/>
                <w:lang w:val="kk-KZ"/>
              </w:rPr>
              <w:t>РЕВИЗИТЫ СТОРОН</w:t>
            </w:r>
          </w:p>
          <w:p w:rsidR="00DD7207" w:rsidRDefault="00DD7207" w:rsidP="00DD7207">
            <w:pPr>
              <w:ind w:right="-443"/>
              <w:rPr>
                <w:sz w:val="18"/>
                <w:szCs w:val="18"/>
                <w:lang w:val="ru-RU"/>
              </w:rPr>
            </w:pPr>
          </w:p>
          <w:p w:rsidR="00DD7207" w:rsidRDefault="00DD7207" w:rsidP="00DD7207">
            <w:pPr>
              <w:ind w:right="-443"/>
              <w:rPr>
                <w:sz w:val="18"/>
                <w:szCs w:val="18"/>
                <w:lang w:val="ru-RU"/>
              </w:rPr>
            </w:pPr>
          </w:p>
          <w:p w:rsidR="00DD7207" w:rsidRDefault="00DD7207" w:rsidP="00DD7207">
            <w:pPr>
              <w:ind w:right="-443"/>
              <w:rPr>
                <w:sz w:val="18"/>
                <w:szCs w:val="18"/>
                <w:lang w:val="ru-RU"/>
              </w:rPr>
            </w:pPr>
          </w:p>
          <w:p w:rsidR="00DD7207" w:rsidRDefault="00DD7207" w:rsidP="00DD7207">
            <w:pPr>
              <w:ind w:right="-443"/>
              <w:rPr>
                <w:sz w:val="18"/>
                <w:szCs w:val="18"/>
                <w:lang w:val="ru-RU"/>
              </w:rPr>
            </w:pPr>
          </w:p>
          <w:p w:rsidR="00DD7207" w:rsidRDefault="00DD7207" w:rsidP="00DD7207">
            <w:pPr>
              <w:ind w:right="-443"/>
              <w:rPr>
                <w:sz w:val="18"/>
                <w:szCs w:val="18"/>
                <w:lang w:val="ru-RU"/>
              </w:rPr>
            </w:pPr>
          </w:p>
          <w:p w:rsidR="00DD7207" w:rsidRPr="00217A76" w:rsidRDefault="00DD7207" w:rsidP="00DD7207">
            <w:pPr>
              <w:ind w:right="-443"/>
              <w:rPr>
                <w:sz w:val="18"/>
                <w:szCs w:val="18"/>
                <w:lang w:val="ru-RU"/>
              </w:rPr>
            </w:pPr>
            <w:r w:rsidRPr="00217A76">
              <w:rPr>
                <w:sz w:val="18"/>
                <w:szCs w:val="18"/>
                <w:lang w:val="ru-RU"/>
              </w:rPr>
              <w:t>____________________/_________________</w:t>
            </w:r>
          </w:p>
          <w:p w:rsidR="00DD7207" w:rsidRPr="00307015" w:rsidRDefault="00DD7207" w:rsidP="00DD7207">
            <w:pPr>
              <w:rPr>
                <w:sz w:val="18"/>
                <w:szCs w:val="18"/>
                <w:lang w:val="kk-KZ"/>
              </w:rPr>
            </w:pPr>
            <w:r w:rsidRPr="00217A76">
              <w:rPr>
                <w:sz w:val="18"/>
                <w:szCs w:val="18"/>
                <w:lang w:val="ru-RU"/>
              </w:rPr>
              <w:t>М.П.</w:t>
            </w:r>
          </w:p>
        </w:tc>
      </w:tr>
      <w:tr w:rsidR="00F947CB" w:rsidRPr="00E84E60" w:rsidTr="00126E01">
        <w:tc>
          <w:tcPr>
            <w:tcW w:w="5245" w:type="dxa"/>
          </w:tcPr>
          <w:p w:rsidR="00F947CB" w:rsidRPr="00307015" w:rsidRDefault="00F947CB" w:rsidP="00F947CB">
            <w:pPr>
              <w:ind w:right="-443"/>
              <w:rPr>
                <w:b/>
                <w:sz w:val="18"/>
                <w:szCs w:val="18"/>
                <w:lang w:val="ru-RU"/>
              </w:rPr>
            </w:pPr>
            <w:r w:rsidRPr="00307015">
              <w:rPr>
                <w:b/>
                <w:sz w:val="18"/>
                <w:szCs w:val="18"/>
                <w:lang w:val="ru-RU"/>
              </w:rPr>
              <w:t>САҚТАНУШЫ:</w:t>
            </w:r>
          </w:p>
          <w:p w:rsidR="00DD7207" w:rsidRDefault="00DD7207" w:rsidP="00DD7207">
            <w:pPr>
              <w:ind w:right="-443"/>
              <w:rPr>
                <w:sz w:val="18"/>
                <w:szCs w:val="18"/>
                <w:lang w:val="kk-KZ"/>
              </w:rPr>
            </w:pPr>
            <w:r w:rsidRPr="00DD7207">
              <w:rPr>
                <w:sz w:val="18"/>
                <w:szCs w:val="18"/>
                <w:lang w:val="kk-KZ"/>
              </w:rPr>
              <w:t>ТАРАПТАРДЫҢ ДЕРЕКТЕРІ</w:t>
            </w:r>
          </w:p>
          <w:p w:rsidR="00DD7207" w:rsidRDefault="00DD7207" w:rsidP="00DD7207">
            <w:pPr>
              <w:ind w:right="-443"/>
              <w:rPr>
                <w:sz w:val="18"/>
                <w:szCs w:val="18"/>
                <w:lang w:val="kk-KZ"/>
              </w:rPr>
            </w:pPr>
          </w:p>
          <w:p w:rsidR="00DD7207" w:rsidRDefault="00DD7207" w:rsidP="00DD7207">
            <w:pPr>
              <w:ind w:right="-443"/>
              <w:rPr>
                <w:sz w:val="18"/>
                <w:szCs w:val="18"/>
                <w:lang w:val="kk-KZ"/>
              </w:rPr>
            </w:pPr>
          </w:p>
          <w:p w:rsidR="00DD7207" w:rsidRDefault="00DD7207" w:rsidP="00DD7207">
            <w:pPr>
              <w:ind w:right="-443"/>
              <w:rPr>
                <w:sz w:val="18"/>
                <w:szCs w:val="18"/>
                <w:lang w:val="kk-KZ"/>
              </w:rPr>
            </w:pPr>
          </w:p>
          <w:p w:rsidR="00DD7207" w:rsidRDefault="00DD7207" w:rsidP="00DD7207">
            <w:pPr>
              <w:ind w:right="-443"/>
              <w:rPr>
                <w:sz w:val="18"/>
                <w:szCs w:val="18"/>
                <w:lang w:val="kk-KZ"/>
              </w:rPr>
            </w:pPr>
          </w:p>
          <w:p w:rsidR="00DD7207" w:rsidRDefault="00DD7207" w:rsidP="00DD7207">
            <w:pPr>
              <w:ind w:right="-443"/>
              <w:rPr>
                <w:sz w:val="18"/>
                <w:szCs w:val="18"/>
                <w:lang w:val="kk-KZ"/>
              </w:rPr>
            </w:pPr>
          </w:p>
          <w:p w:rsidR="00DD7207" w:rsidRPr="00217A76" w:rsidRDefault="00DD7207" w:rsidP="00DD7207">
            <w:pPr>
              <w:ind w:right="-443"/>
              <w:rPr>
                <w:sz w:val="18"/>
                <w:szCs w:val="18"/>
                <w:lang w:val="ru-RU"/>
              </w:rPr>
            </w:pPr>
            <w:r w:rsidRPr="00217A76">
              <w:rPr>
                <w:sz w:val="18"/>
                <w:szCs w:val="18"/>
                <w:lang w:val="ru-RU"/>
              </w:rPr>
              <w:t>____________________/_________________</w:t>
            </w:r>
          </w:p>
          <w:p w:rsidR="00F947CB" w:rsidRPr="00307015" w:rsidRDefault="00DD7207" w:rsidP="00DD7207">
            <w:pPr>
              <w:ind w:left="69" w:right="-443"/>
              <w:rPr>
                <w:sz w:val="18"/>
                <w:szCs w:val="18"/>
                <w:lang w:val="ru-RU"/>
              </w:rPr>
            </w:pPr>
            <w:r w:rsidRPr="00217A76">
              <w:rPr>
                <w:sz w:val="18"/>
                <w:szCs w:val="18"/>
                <w:lang w:val="ru-RU"/>
              </w:rPr>
              <w:t>М.</w:t>
            </w:r>
            <w:r>
              <w:rPr>
                <w:sz w:val="18"/>
                <w:szCs w:val="18"/>
                <w:lang w:val="ru-RU"/>
              </w:rPr>
              <w:t>О.</w:t>
            </w:r>
          </w:p>
        </w:tc>
        <w:tc>
          <w:tcPr>
            <w:tcW w:w="5074" w:type="dxa"/>
          </w:tcPr>
          <w:p w:rsidR="00F947CB" w:rsidRPr="00A64523" w:rsidRDefault="00F947CB" w:rsidP="00F947CB">
            <w:pPr>
              <w:ind w:left="69" w:right="-443"/>
              <w:rPr>
                <w:b/>
                <w:sz w:val="18"/>
                <w:szCs w:val="18"/>
                <w:lang w:val="ru-RU"/>
              </w:rPr>
            </w:pPr>
            <w:r w:rsidRPr="00A64523">
              <w:rPr>
                <w:b/>
                <w:sz w:val="18"/>
                <w:szCs w:val="18"/>
                <w:lang w:val="ru-RU"/>
              </w:rPr>
              <w:lastRenderedPageBreak/>
              <w:t>СТРАХОВАТЕЛЬ:</w:t>
            </w:r>
          </w:p>
          <w:p w:rsidR="00DD7207" w:rsidRDefault="00DD7207" w:rsidP="00DD7207">
            <w:pPr>
              <w:rPr>
                <w:sz w:val="18"/>
                <w:szCs w:val="18"/>
                <w:lang w:val="kk-KZ"/>
              </w:rPr>
            </w:pPr>
            <w:r>
              <w:rPr>
                <w:sz w:val="18"/>
                <w:szCs w:val="18"/>
                <w:lang w:val="kk-KZ"/>
              </w:rPr>
              <w:t>РЕВИЗИТЫ СТОРОН</w:t>
            </w:r>
          </w:p>
          <w:p w:rsidR="00DD7207" w:rsidRDefault="00DD7207" w:rsidP="00DD7207">
            <w:pPr>
              <w:ind w:right="-443"/>
              <w:rPr>
                <w:sz w:val="18"/>
                <w:szCs w:val="18"/>
                <w:lang w:val="ru-RU"/>
              </w:rPr>
            </w:pPr>
          </w:p>
          <w:p w:rsidR="00DD7207" w:rsidRDefault="00DD7207" w:rsidP="00DD7207">
            <w:pPr>
              <w:ind w:right="-443"/>
              <w:rPr>
                <w:sz w:val="18"/>
                <w:szCs w:val="18"/>
                <w:lang w:val="ru-RU"/>
              </w:rPr>
            </w:pPr>
          </w:p>
          <w:p w:rsidR="00DD7207" w:rsidRDefault="00DD7207" w:rsidP="00DD7207">
            <w:pPr>
              <w:ind w:right="-443"/>
              <w:rPr>
                <w:sz w:val="18"/>
                <w:szCs w:val="18"/>
                <w:lang w:val="ru-RU"/>
              </w:rPr>
            </w:pPr>
          </w:p>
          <w:p w:rsidR="00DD7207" w:rsidRDefault="00DD7207" w:rsidP="00DD7207">
            <w:pPr>
              <w:ind w:right="-443"/>
              <w:rPr>
                <w:sz w:val="18"/>
                <w:szCs w:val="18"/>
                <w:lang w:val="ru-RU"/>
              </w:rPr>
            </w:pPr>
          </w:p>
          <w:p w:rsidR="00DD7207" w:rsidRDefault="00DD7207" w:rsidP="00DD7207">
            <w:pPr>
              <w:ind w:right="-443"/>
              <w:rPr>
                <w:sz w:val="18"/>
                <w:szCs w:val="18"/>
                <w:lang w:val="ru-RU"/>
              </w:rPr>
            </w:pPr>
          </w:p>
          <w:p w:rsidR="00DD7207" w:rsidRPr="00217A76" w:rsidRDefault="00DD7207" w:rsidP="00DD7207">
            <w:pPr>
              <w:ind w:right="-443"/>
              <w:rPr>
                <w:sz w:val="18"/>
                <w:szCs w:val="18"/>
                <w:lang w:val="ru-RU"/>
              </w:rPr>
            </w:pPr>
            <w:r w:rsidRPr="00217A76">
              <w:rPr>
                <w:sz w:val="18"/>
                <w:szCs w:val="18"/>
                <w:lang w:val="ru-RU"/>
              </w:rPr>
              <w:t>____________________/_________________</w:t>
            </w:r>
          </w:p>
          <w:p w:rsidR="00F947CB" w:rsidRPr="00307015" w:rsidRDefault="00DD7207" w:rsidP="00DD7207">
            <w:pPr>
              <w:ind w:right="-443"/>
              <w:rPr>
                <w:sz w:val="18"/>
                <w:szCs w:val="18"/>
                <w:lang w:val="ru-RU"/>
              </w:rPr>
            </w:pPr>
            <w:r w:rsidRPr="00217A76">
              <w:rPr>
                <w:sz w:val="18"/>
                <w:szCs w:val="18"/>
                <w:lang w:val="ru-RU"/>
              </w:rPr>
              <w:t>М.П.</w:t>
            </w:r>
          </w:p>
        </w:tc>
      </w:tr>
    </w:tbl>
    <w:p w:rsidR="00A014FD" w:rsidRPr="00307015" w:rsidRDefault="00A014FD" w:rsidP="004527F0">
      <w:pPr>
        <w:rPr>
          <w:sz w:val="18"/>
          <w:szCs w:val="18"/>
          <w:lang w:val="kk-KZ"/>
        </w:rPr>
      </w:pPr>
    </w:p>
    <w:sectPr w:rsidR="00A014FD" w:rsidRPr="00307015" w:rsidSect="00526015">
      <w:footerReference w:type="default" r:id="rId11"/>
      <w:pgSz w:w="11906" w:h="16838" w:code="9"/>
      <w:pgMar w:top="1134" w:right="45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560" w:rsidRDefault="00A02560" w:rsidP="000E37D2">
      <w:r>
        <w:separator/>
      </w:r>
    </w:p>
  </w:endnote>
  <w:endnote w:type="continuationSeparator" w:id="0">
    <w:p w:rsidR="00A02560" w:rsidRDefault="00A02560" w:rsidP="000E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994269"/>
      <w:docPartObj>
        <w:docPartGallery w:val="Page Numbers (Bottom of Page)"/>
        <w:docPartUnique/>
      </w:docPartObj>
    </w:sdtPr>
    <w:sdtEndPr/>
    <w:sdtContent>
      <w:p w:rsidR="00126E01" w:rsidRDefault="00126E01">
        <w:pPr>
          <w:pStyle w:val="ae"/>
          <w:jc w:val="center"/>
        </w:pPr>
        <w:r>
          <w:fldChar w:fldCharType="begin"/>
        </w:r>
        <w:r>
          <w:instrText>PAGE   \* MERGEFORMAT</w:instrText>
        </w:r>
        <w:r>
          <w:fldChar w:fldCharType="separate"/>
        </w:r>
        <w:r w:rsidR="00E84E60" w:rsidRPr="00E84E60">
          <w:rPr>
            <w:noProof/>
            <w:lang w:val="ru-RU"/>
          </w:rPr>
          <w:t>10</w:t>
        </w:r>
        <w:r>
          <w:fldChar w:fldCharType="end"/>
        </w:r>
      </w:p>
    </w:sdtContent>
  </w:sdt>
  <w:p w:rsidR="00126E01" w:rsidRDefault="00126E0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560" w:rsidRDefault="00A02560" w:rsidP="000E37D2">
      <w:r>
        <w:separator/>
      </w:r>
    </w:p>
  </w:footnote>
  <w:footnote w:type="continuationSeparator" w:id="0">
    <w:p w:rsidR="00A02560" w:rsidRDefault="00A02560" w:rsidP="000E3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FD9"/>
    <w:multiLevelType w:val="hybridMultilevel"/>
    <w:tmpl w:val="2F88E69A"/>
    <w:lvl w:ilvl="0" w:tplc="55F0350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05CD31B2"/>
    <w:multiLevelType w:val="multilevel"/>
    <w:tmpl w:val="0AE6949C"/>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2">
    <w:nsid w:val="08776A8F"/>
    <w:multiLevelType w:val="hybridMultilevel"/>
    <w:tmpl w:val="435444C4"/>
    <w:lvl w:ilvl="0" w:tplc="9F260FDE">
      <w:start w:val="1"/>
      <w:numFmt w:val="decimal"/>
      <w:lvlText w:val="%1)"/>
      <w:lvlJc w:val="left"/>
      <w:pPr>
        <w:tabs>
          <w:tab w:val="num" w:pos="392"/>
        </w:tabs>
        <w:ind w:left="392" w:hanging="360"/>
      </w:pPr>
      <w:rPr>
        <w:rFonts w:hint="default"/>
      </w:rPr>
    </w:lvl>
    <w:lvl w:ilvl="1" w:tplc="DD909A1E">
      <w:start w:val="1"/>
      <w:numFmt w:val="decimal"/>
      <w:lvlText w:val="%2)"/>
      <w:lvlJc w:val="left"/>
      <w:pPr>
        <w:ind w:left="1112" w:hanging="360"/>
      </w:pPr>
      <w:rPr>
        <w:rFonts w:hint="default"/>
      </w:rPr>
    </w:lvl>
    <w:lvl w:ilvl="2" w:tplc="0419001B" w:tentative="1">
      <w:start w:val="1"/>
      <w:numFmt w:val="lowerRoman"/>
      <w:lvlText w:val="%3."/>
      <w:lvlJc w:val="right"/>
      <w:pPr>
        <w:tabs>
          <w:tab w:val="num" w:pos="1832"/>
        </w:tabs>
        <w:ind w:left="1832" w:hanging="180"/>
      </w:pPr>
    </w:lvl>
    <w:lvl w:ilvl="3" w:tplc="0419000F" w:tentative="1">
      <w:start w:val="1"/>
      <w:numFmt w:val="decimal"/>
      <w:lvlText w:val="%4."/>
      <w:lvlJc w:val="left"/>
      <w:pPr>
        <w:tabs>
          <w:tab w:val="num" w:pos="2552"/>
        </w:tabs>
        <w:ind w:left="2552" w:hanging="360"/>
      </w:pPr>
    </w:lvl>
    <w:lvl w:ilvl="4" w:tplc="04190019" w:tentative="1">
      <w:start w:val="1"/>
      <w:numFmt w:val="lowerLetter"/>
      <w:lvlText w:val="%5."/>
      <w:lvlJc w:val="left"/>
      <w:pPr>
        <w:tabs>
          <w:tab w:val="num" w:pos="3272"/>
        </w:tabs>
        <w:ind w:left="3272" w:hanging="360"/>
      </w:pPr>
    </w:lvl>
    <w:lvl w:ilvl="5" w:tplc="0419001B" w:tentative="1">
      <w:start w:val="1"/>
      <w:numFmt w:val="lowerRoman"/>
      <w:lvlText w:val="%6."/>
      <w:lvlJc w:val="right"/>
      <w:pPr>
        <w:tabs>
          <w:tab w:val="num" w:pos="3992"/>
        </w:tabs>
        <w:ind w:left="3992" w:hanging="180"/>
      </w:pPr>
    </w:lvl>
    <w:lvl w:ilvl="6" w:tplc="0419000F" w:tentative="1">
      <w:start w:val="1"/>
      <w:numFmt w:val="decimal"/>
      <w:lvlText w:val="%7."/>
      <w:lvlJc w:val="left"/>
      <w:pPr>
        <w:tabs>
          <w:tab w:val="num" w:pos="4712"/>
        </w:tabs>
        <w:ind w:left="4712" w:hanging="360"/>
      </w:pPr>
    </w:lvl>
    <w:lvl w:ilvl="7" w:tplc="04190019" w:tentative="1">
      <w:start w:val="1"/>
      <w:numFmt w:val="lowerLetter"/>
      <w:lvlText w:val="%8."/>
      <w:lvlJc w:val="left"/>
      <w:pPr>
        <w:tabs>
          <w:tab w:val="num" w:pos="5432"/>
        </w:tabs>
        <w:ind w:left="5432" w:hanging="360"/>
      </w:pPr>
    </w:lvl>
    <w:lvl w:ilvl="8" w:tplc="0419001B" w:tentative="1">
      <w:start w:val="1"/>
      <w:numFmt w:val="lowerRoman"/>
      <w:lvlText w:val="%9."/>
      <w:lvlJc w:val="right"/>
      <w:pPr>
        <w:tabs>
          <w:tab w:val="num" w:pos="6152"/>
        </w:tabs>
        <w:ind w:left="6152" w:hanging="180"/>
      </w:pPr>
    </w:lvl>
  </w:abstractNum>
  <w:abstractNum w:abstractNumId="3">
    <w:nsid w:val="08DC16AD"/>
    <w:multiLevelType w:val="hybridMultilevel"/>
    <w:tmpl w:val="AF5E5BBC"/>
    <w:lvl w:ilvl="0" w:tplc="55F0350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0BB84AD1"/>
    <w:multiLevelType w:val="multilevel"/>
    <w:tmpl w:val="0B5E7C76"/>
    <w:lvl w:ilvl="0">
      <w:start w:val="5"/>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13374AD"/>
    <w:multiLevelType w:val="hybridMultilevel"/>
    <w:tmpl w:val="E8F82DA8"/>
    <w:lvl w:ilvl="0" w:tplc="04190011">
      <w:start w:val="1"/>
      <w:numFmt w:val="decimal"/>
      <w:lvlText w:val="%1)"/>
      <w:lvlJc w:val="left"/>
      <w:pPr>
        <w:tabs>
          <w:tab w:val="num" w:pos="720"/>
        </w:tabs>
        <w:ind w:left="720" w:hanging="360"/>
      </w:pPr>
      <w:rPr>
        <w:rFonts w:ascii="Times New Roman" w:hAnsi="Times New Roman" w:hint="default"/>
      </w:rPr>
    </w:lvl>
    <w:lvl w:ilvl="1" w:tplc="0860A698">
      <w:start w:val="1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9C24C9"/>
    <w:multiLevelType w:val="hybridMultilevel"/>
    <w:tmpl w:val="4AC255AA"/>
    <w:lvl w:ilvl="0" w:tplc="A08240F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6B4426"/>
    <w:multiLevelType w:val="hybridMultilevel"/>
    <w:tmpl w:val="FFA4F3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713198"/>
    <w:multiLevelType w:val="hybridMultilevel"/>
    <w:tmpl w:val="870407DA"/>
    <w:lvl w:ilvl="0" w:tplc="DA2A3FA6">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ACB0626"/>
    <w:multiLevelType w:val="hybridMultilevel"/>
    <w:tmpl w:val="7738FC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C25CBA"/>
    <w:multiLevelType w:val="singleLevel"/>
    <w:tmpl w:val="D8BC3984"/>
    <w:lvl w:ilvl="0">
      <w:start w:val="1"/>
      <w:numFmt w:val="decimal"/>
      <w:lvlText w:val="%1. "/>
      <w:legacy w:legacy="1" w:legacySpace="0" w:legacyIndent="283"/>
      <w:lvlJc w:val="left"/>
      <w:pPr>
        <w:ind w:left="283" w:hanging="283"/>
      </w:pPr>
      <w:rPr>
        <w:rFonts w:ascii="Times New Roman" w:hAnsi="Times New Roman" w:hint="default"/>
        <w:b/>
        <w:i w:val="0"/>
        <w:sz w:val="20"/>
        <w:szCs w:val="20"/>
        <w:u w:val="none"/>
      </w:rPr>
    </w:lvl>
  </w:abstractNum>
  <w:abstractNum w:abstractNumId="11">
    <w:nsid w:val="215D1B60"/>
    <w:multiLevelType w:val="hybridMultilevel"/>
    <w:tmpl w:val="FDF8AA7A"/>
    <w:lvl w:ilvl="0" w:tplc="372277BA">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2">
    <w:nsid w:val="220E1D01"/>
    <w:multiLevelType w:val="hybridMultilevel"/>
    <w:tmpl w:val="06E0296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BE28C7"/>
    <w:multiLevelType w:val="hybridMultilevel"/>
    <w:tmpl w:val="D5B65648"/>
    <w:lvl w:ilvl="0" w:tplc="04190011">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4278D8"/>
    <w:multiLevelType w:val="hybridMultilevel"/>
    <w:tmpl w:val="B066C796"/>
    <w:lvl w:ilvl="0" w:tplc="A120F85E">
      <w:start w:val="1"/>
      <w:numFmt w:val="decimal"/>
      <w:lvlText w:val="%1)"/>
      <w:lvlJc w:val="left"/>
      <w:pPr>
        <w:ind w:left="760" w:hanging="36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5">
    <w:nsid w:val="3988540C"/>
    <w:multiLevelType w:val="hybridMultilevel"/>
    <w:tmpl w:val="D44CEBD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3546E1"/>
    <w:multiLevelType w:val="multilevel"/>
    <w:tmpl w:val="27FC31DC"/>
    <w:lvl w:ilvl="0">
      <w:start w:val="12"/>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305D85"/>
    <w:multiLevelType w:val="multilevel"/>
    <w:tmpl w:val="0AE8BE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465A3370"/>
    <w:multiLevelType w:val="multilevel"/>
    <w:tmpl w:val="9ABA42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46805295"/>
    <w:multiLevelType w:val="hybridMultilevel"/>
    <w:tmpl w:val="70247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09631C"/>
    <w:multiLevelType w:val="hybridMultilevel"/>
    <w:tmpl w:val="452AB3D4"/>
    <w:lvl w:ilvl="0" w:tplc="55F0350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47BA6F72"/>
    <w:multiLevelType w:val="multilevel"/>
    <w:tmpl w:val="54D8525A"/>
    <w:lvl w:ilvl="0">
      <w:start w:val="1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2">
    <w:nsid w:val="491A4111"/>
    <w:multiLevelType w:val="multilevel"/>
    <w:tmpl w:val="4E4C15B6"/>
    <w:lvl w:ilvl="0">
      <w:start w:val="4"/>
      <w:numFmt w:val="decimal"/>
      <w:lvlText w:val="%1."/>
      <w:lvlJc w:val="left"/>
      <w:pPr>
        <w:ind w:left="720" w:hanging="360"/>
      </w:pPr>
    </w:lvl>
    <w:lvl w:ilvl="1">
      <w:start w:val="1"/>
      <w:numFmt w:val="decimal"/>
      <w:isLgl/>
      <w:lvlText w:val="%1.%2."/>
      <w:lvlJc w:val="left"/>
      <w:pPr>
        <w:ind w:left="360" w:hanging="360"/>
      </w:pPr>
      <w:rPr>
        <w:b/>
      </w:rPr>
    </w:lvl>
    <w:lvl w:ilvl="2">
      <w:start w:val="1"/>
      <w:numFmt w:val="decimal"/>
      <w:isLgl/>
      <w:lvlText w:val="%3)"/>
      <w:lvlJc w:val="left"/>
      <w:pPr>
        <w:ind w:left="2346" w:hanging="720"/>
      </w:pPr>
      <w:rPr>
        <w:rFonts w:ascii="Times New Roman" w:eastAsia="Times New Roman" w:hAnsi="Times New Roman" w:cs="Times New Roman"/>
        <w:b/>
      </w:rPr>
    </w:lvl>
    <w:lvl w:ilvl="3">
      <w:start w:val="1"/>
      <w:numFmt w:val="decimal"/>
      <w:isLgl/>
      <w:lvlText w:val="%1.%2.%3.%4."/>
      <w:lvlJc w:val="left"/>
      <w:pPr>
        <w:ind w:left="2979" w:hanging="720"/>
      </w:pPr>
      <w:rPr>
        <w:b w:val="0"/>
      </w:rPr>
    </w:lvl>
    <w:lvl w:ilvl="4">
      <w:start w:val="1"/>
      <w:numFmt w:val="decimal"/>
      <w:isLgl/>
      <w:lvlText w:val="%1.%2.%3.%4.%5."/>
      <w:lvlJc w:val="left"/>
      <w:pPr>
        <w:ind w:left="3972" w:hanging="1080"/>
      </w:pPr>
      <w:rPr>
        <w:b w:val="0"/>
      </w:rPr>
    </w:lvl>
    <w:lvl w:ilvl="5">
      <w:start w:val="1"/>
      <w:numFmt w:val="decimal"/>
      <w:isLgl/>
      <w:lvlText w:val="%1.%2.%3.%4.%5.%6."/>
      <w:lvlJc w:val="left"/>
      <w:pPr>
        <w:ind w:left="4605" w:hanging="1080"/>
      </w:pPr>
      <w:rPr>
        <w:b w:val="0"/>
      </w:rPr>
    </w:lvl>
    <w:lvl w:ilvl="6">
      <w:start w:val="1"/>
      <w:numFmt w:val="decimal"/>
      <w:isLgl/>
      <w:lvlText w:val="%1.%2.%3.%4.%5.%6.%7."/>
      <w:lvlJc w:val="left"/>
      <w:pPr>
        <w:ind w:left="5598" w:hanging="1440"/>
      </w:pPr>
      <w:rPr>
        <w:b w:val="0"/>
      </w:rPr>
    </w:lvl>
    <w:lvl w:ilvl="7">
      <w:start w:val="1"/>
      <w:numFmt w:val="decimal"/>
      <w:isLgl/>
      <w:lvlText w:val="%1.%2.%3.%4.%5.%6.%7.%8."/>
      <w:lvlJc w:val="left"/>
      <w:pPr>
        <w:ind w:left="6231" w:hanging="1440"/>
      </w:pPr>
      <w:rPr>
        <w:b w:val="0"/>
      </w:rPr>
    </w:lvl>
    <w:lvl w:ilvl="8">
      <w:start w:val="1"/>
      <w:numFmt w:val="decimal"/>
      <w:isLgl/>
      <w:lvlText w:val="%1.%2.%3.%4.%5.%6.%7.%8.%9."/>
      <w:lvlJc w:val="left"/>
      <w:pPr>
        <w:ind w:left="7224" w:hanging="1800"/>
      </w:pPr>
      <w:rPr>
        <w:b w:val="0"/>
      </w:rPr>
    </w:lvl>
  </w:abstractNum>
  <w:abstractNum w:abstractNumId="23">
    <w:nsid w:val="58C83A62"/>
    <w:multiLevelType w:val="multilevel"/>
    <w:tmpl w:val="E11A4690"/>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3)"/>
      <w:lvlJc w:val="left"/>
      <w:pPr>
        <w:ind w:left="1440" w:hanging="720"/>
      </w:pPr>
      <w:rPr>
        <w:rFonts w:ascii="Times New Roman" w:eastAsia="Times New Roman" w:hAnsi="Times New Roman" w:cs="Times New Roman"/>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24">
    <w:nsid w:val="5C0D3613"/>
    <w:multiLevelType w:val="multilevel"/>
    <w:tmpl w:val="41EA3A34"/>
    <w:lvl w:ilvl="0">
      <w:start w:val="1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5">
    <w:nsid w:val="5DC16F6A"/>
    <w:multiLevelType w:val="hybridMultilevel"/>
    <w:tmpl w:val="C1C8BC84"/>
    <w:lvl w:ilvl="0" w:tplc="04190011">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173035"/>
    <w:multiLevelType w:val="hybridMultilevel"/>
    <w:tmpl w:val="2A9E4C46"/>
    <w:lvl w:ilvl="0" w:tplc="47F298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3C415D"/>
    <w:multiLevelType w:val="multilevel"/>
    <w:tmpl w:val="AB96295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28">
    <w:nsid w:val="6BCF255B"/>
    <w:multiLevelType w:val="hybridMultilevel"/>
    <w:tmpl w:val="D7789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C812AC"/>
    <w:multiLevelType w:val="multilevel"/>
    <w:tmpl w:val="1A4C5788"/>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7393254A"/>
    <w:multiLevelType w:val="hybridMultilevel"/>
    <w:tmpl w:val="5CFC8608"/>
    <w:lvl w:ilvl="0" w:tplc="47F298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505311"/>
    <w:multiLevelType w:val="hybridMultilevel"/>
    <w:tmpl w:val="A252A438"/>
    <w:lvl w:ilvl="0" w:tplc="55F03504">
      <w:start w:val="1"/>
      <w:numFmt w:val="decimal"/>
      <w:lvlText w:val="%1)"/>
      <w:lvlJc w:val="left"/>
      <w:pPr>
        <w:ind w:left="760" w:hanging="360"/>
      </w:pPr>
      <w:rPr>
        <w:rFonts w:hint="default"/>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2">
    <w:nsid w:val="7A346112"/>
    <w:multiLevelType w:val="hybridMultilevel"/>
    <w:tmpl w:val="9F74A6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6B1509"/>
    <w:multiLevelType w:val="multilevel"/>
    <w:tmpl w:val="C53E81EC"/>
    <w:lvl w:ilvl="0">
      <w:start w:val="1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nsid w:val="7D18478F"/>
    <w:multiLevelType w:val="multilevel"/>
    <w:tmpl w:val="F476E9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35">
    <w:nsid w:val="7E530B40"/>
    <w:multiLevelType w:val="hybridMultilevel"/>
    <w:tmpl w:val="3D58E4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34"/>
  </w:num>
  <w:num w:numId="3">
    <w:abstractNumId w:val="12"/>
  </w:num>
  <w:num w:numId="4">
    <w:abstractNumId w:val="22"/>
  </w:num>
  <w:num w:numId="5">
    <w:abstractNumId w:val="2"/>
  </w:num>
  <w:num w:numId="6">
    <w:abstractNumId w:val="4"/>
  </w:num>
  <w:num w:numId="7">
    <w:abstractNumId w:val="25"/>
  </w:num>
  <w:num w:numId="8">
    <w:abstractNumId w:val="35"/>
  </w:num>
  <w:num w:numId="9">
    <w:abstractNumId w:val="9"/>
  </w:num>
  <w:num w:numId="10">
    <w:abstractNumId w:val="13"/>
  </w:num>
  <w:num w:numId="11">
    <w:abstractNumId w:val="15"/>
  </w:num>
  <w:num w:numId="12">
    <w:abstractNumId w:val="5"/>
  </w:num>
  <w:num w:numId="13">
    <w:abstractNumId w:val="16"/>
  </w:num>
  <w:num w:numId="14">
    <w:abstractNumId w:val="27"/>
  </w:num>
  <w:num w:numId="15">
    <w:abstractNumId w:val="7"/>
  </w:num>
  <w:num w:numId="16">
    <w:abstractNumId w:val="17"/>
  </w:num>
  <w:num w:numId="17">
    <w:abstractNumId w:val="32"/>
  </w:num>
  <w:num w:numId="18">
    <w:abstractNumId w:val="6"/>
  </w:num>
  <w:num w:numId="19">
    <w:abstractNumId w:val="11"/>
  </w:num>
  <w:num w:numId="20">
    <w:abstractNumId w:val="28"/>
  </w:num>
  <w:num w:numId="21">
    <w:abstractNumId w:val="19"/>
  </w:num>
  <w:num w:numId="22">
    <w:abstractNumId w:val="24"/>
  </w:num>
  <w:num w:numId="23">
    <w:abstractNumId w:val="21"/>
  </w:num>
  <w:num w:numId="24">
    <w:abstractNumId w:val="33"/>
  </w:num>
  <w:num w:numId="25">
    <w:abstractNumId w:val="23"/>
  </w:num>
  <w:num w:numId="26">
    <w:abstractNumId w:val="20"/>
  </w:num>
  <w:num w:numId="27">
    <w:abstractNumId w:val="0"/>
  </w:num>
  <w:num w:numId="28">
    <w:abstractNumId w:val="31"/>
  </w:num>
  <w:num w:numId="29">
    <w:abstractNumId w:val="3"/>
  </w:num>
  <w:num w:numId="30">
    <w:abstractNumId w:val="14"/>
  </w:num>
  <w:num w:numId="31">
    <w:abstractNumId w:val="18"/>
  </w:num>
  <w:num w:numId="32">
    <w:abstractNumId w:val="29"/>
  </w:num>
  <w:num w:numId="33">
    <w:abstractNumId w:val="8"/>
  </w:num>
  <w:num w:numId="34">
    <w:abstractNumId w:val="1"/>
  </w:num>
  <w:num w:numId="35">
    <w:abstractNumId w:val="30"/>
  </w:num>
  <w:num w:numId="36">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6F"/>
    <w:rsid w:val="00011310"/>
    <w:rsid w:val="000128DE"/>
    <w:rsid w:val="000432EE"/>
    <w:rsid w:val="000433DC"/>
    <w:rsid w:val="000450E8"/>
    <w:rsid w:val="0004786E"/>
    <w:rsid w:val="00056464"/>
    <w:rsid w:val="00073AF8"/>
    <w:rsid w:val="00083B89"/>
    <w:rsid w:val="00086B45"/>
    <w:rsid w:val="000A3C22"/>
    <w:rsid w:val="000B5B79"/>
    <w:rsid w:val="000E37D2"/>
    <w:rsid w:val="00125B9F"/>
    <w:rsid w:val="00126E01"/>
    <w:rsid w:val="00151570"/>
    <w:rsid w:val="0019047B"/>
    <w:rsid w:val="0019504E"/>
    <w:rsid w:val="001B05B0"/>
    <w:rsid w:val="001C342E"/>
    <w:rsid w:val="001C7A65"/>
    <w:rsid w:val="001E2DFE"/>
    <w:rsid w:val="0020521F"/>
    <w:rsid w:val="00217A76"/>
    <w:rsid w:val="00222BE6"/>
    <w:rsid w:val="00224A0B"/>
    <w:rsid w:val="00226234"/>
    <w:rsid w:val="00236405"/>
    <w:rsid w:val="00240938"/>
    <w:rsid w:val="00241435"/>
    <w:rsid w:val="00260D2F"/>
    <w:rsid w:val="00274B3D"/>
    <w:rsid w:val="002838C3"/>
    <w:rsid w:val="0028758F"/>
    <w:rsid w:val="00287DB4"/>
    <w:rsid w:val="002916CE"/>
    <w:rsid w:val="002A1D5C"/>
    <w:rsid w:val="002A4926"/>
    <w:rsid w:val="002C50B1"/>
    <w:rsid w:val="002D1D1E"/>
    <w:rsid w:val="002D20DA"/>
    <w:rsid w:val="002E096F"/>
    <w:rsid w:val="002E4C1A"/>
    <w:rsid w:val="002F5B80"/>
    <w:rsid w:val="00307015"/>
    <w:rsid w:val="00311C02"/>
    <w:rsid w:val="003718CC"/>
    <w:rsid w:val="00384332"/>
    <w:rsid w:val="003B4DF7"/>
    <w:rsid w:val="003B6F32"/>
    <w:rsid w:val="003C7A87"/>
    <w:rsid w:val="003C7D29"/>
    <w:rsid w:val="003D42F8"/>
    <w:rsid w:val="003E0E7A"/>
    <w:rsid w:val="00403558"/>
    <w:rsid w:val="00426478"/>
    <w:rsid w:val="00447DDD"/>
    <w:rsid w:val="004527F0"/>
    <w:rsid w:val="004528D6"/>
    <w:rsid w:val="00457790"/>
    <w:rsid w:val="00471128"/>
    <w:rsid w:val="004A34BD"/>
    <w:rsid w:val="004E574F"/>
    <w:rsid w:val="004F20F0"/>
    <w:rsid w:val="005064C1"/>
    <w:rsid w:val="00507948"/>
    <w:rsid w:val="00511E8F"/>
    <w:rsid w:val="00515325"/>
    <w:rsid w:val="00526015"/>
    <w:rsid w:val="005263C5"/>
    <w:rsid w:val="00530E3A"/>
    <w:rsid w:val="00533157"/>
    <w:rsid w:val="00534AB4"/>
    <w:rsid w:val="00540420"/>
    <w:rsid w:val="0055489B"/>
    <w:rsid w:val="005B1E71"/>
    <w:rsid w:val="005C09FC"/>
    <w:rsid w:val="005C693F"/>
    <w:rsid w:val="005D2707"/>
    <w:rsid w:val="005D4A17"/>
    <w:rsid w:val="005E2B38"/>
    <w:rsid w:val="005E3FEC"/>
    <w:rsid w:val="005E6CF8"/>
    <w:rsid w:val="006012A8"/>
    <w:rsid w:val="0060550D"/>
    <w:rsid w:val="00607CEA"/>
    <w:rsid w:val="006224EB"/>
    <w:rsid w:val="00627620"/>
    <w:rsid w:val="006311CE"/>
    <w:rsid w:val="0064035A"/>
    <w:rsid w:val="00647C64"/>
    <w:rsid w:val="006A6CF7"/>
    <w:rsid w:val="006D60E4"/>
    <w:rsid w:val="006E56E1"/>
    <w:rsid w:val="006E6509"/>
    <w:rsid w:val="00705B47"/>
    <w:rsid w:val="00720C4D"/>
    <w:rsid w:val="00760E57"/>
    <w:rsid w:val="007760C9"/>
    <w:rsid w:val="00780D4B"/>
    <w:rsid w:val="007C2C0A"/>
    <w:rsid w:val="007D2B2C"/>
    <w:rsid w:val="007E3700"/>
    <w:rsid w:val="007E5451"/>
    <w:rsid w:val="008030AB"/>
    <w:rsid w:val="00844A31"/>
    <w:rsid w:val="008515E0"/>
    <w:rsid w:val="008534D6"/>
    <w:rsid w:val="008849E3"/>
    <w:rsid w:val="008A3BEA"/>
    <w:rsid w:val="008B40EA"/>
    <w:rsid w:val="008B7ADC"/>
    <w:rsid w:val="008E7908"/>
    <w:rsid w:val="009158CC"/>
    <w:rsid w:val="009305DE"/>
    <w:rsid w:val="009360DA"/>
    <w:rsid w:val="00940E00"/>
    <w:rsid w:val="00944967"/>
    <w:rsid w:val="0094544D"/>
    <w:rsid w:val="0094656A"/>
    <w:rsid w:val="009509F4"/>
    <w:rsid w:val="00954611"/>
    <w:rsid w:val="00966150"/>
    <w:rsid w:val="00973425"/>
    <w:rsid w:val="009B4323"/>
    <w:rsid w:val="009B6027"/>
    <w:rsid w:val="009D0261"/>
    <w:rsid w:val="009F3E65"/>
    <w:rsid w:val="009F6EFF"/>
    <w:rsid w:val="00A014FD"/>
    <w:rsid w:val="00A02560"/>
    <w:rsid w:val="00A2065D"/>
    <w:rsid w:val="00A2193F"/>
    <w:rsid w:val="00A564F9"/>
    <w:rsid w:val="00A64523"/>
    <w:rsid w:val="00A71399"/>
    <w:rsid w:val="00AB0048"/>
    <w:rsid w:val="00AC5481"/>
    <w:rsid w:val="00AD4A4A"/>
    <w:rsid w:val="00AE379E"/>
    <w:rsid w:val="00AE5AA4"/>
    <w:rsid w:val="00AF3910"/>
    <w:rsid w:val="00AF5146"/>
    <w:rsid w:val="00B1363C"/>
    <w:rsid w:val="00B150AB"/>
    <w:rsid w:val="00B30DD0"/>
    <w:rsid w:val="00B40AF4"/>
    <w:rsid w:val="00B44136"/>
    <w:rsid w:val="00B506EA"/>
    <w:rsid w:val="00B566A7"/>
    <w:rsid w:val="00B61D3F"/>
    <w:rsid w:val="00B70FED"/>
    <w:rsid w:val="00B72CC9"/>
    <w:rsid w:val="00B91D84"/>
    <w:rsid w:val="00BA4C8E"/>
    <w:rsid w:val="00BA67FE"/>
    <w:rsid w:val="00BC5381"/>
    <w:rsid w:val="00BE3B01"/>
    <w:rsid w:val="00BE4A7D"/>
    <w:rsid w:val="00BF708C"/>
    <w:rsid w:val="00C15B6B"/>
    <w:rsid w:val="00C251C8"/>
    <w:rsid w:val="00C35CDD"/>
    <w:rsid w:val="00C37B61"/>
    <w:rsid w:val="00C417FD"/>
    <w:rsid w:val="00C53B50"/>
    <w:rsid w:val="00C57B07"/>
    <w:rsid w:val="00C60067"/>
    <w:rsid w:val="00C7385C"/>
    <w:rsid w:val="00C86FBA"/>
    <w:rsid w:val="00CB406B"/>
    <w:rsid w:val="00CE356F"/>
    <w:rsid w:val="00CF2992"/>
    <w:rsid w:val="00CF6F6B"/>
    <w:rsid w:val="00D17D80"/>
    <w:rsid w:val="00D52FCA"/>
    <w:rsid w:val="00D611DA"/>
    <w:rsid w:val="00D61AEF"/>
    <w:rsid w:val="00D72940"/>
    <w:rsid w:val="00D77558"/>
    <w:rsid w:val="00D839E5"/>
    <w:rsid w:val="00D90D6C"/>
    <w:rsid w:val="00D935D4"/>
    <w:rsid w:val="00D9639F"/>
    <w:rsid w:val="00DB06A8"/>
    <w:rsid w:val="00DB6EF7"/>
    <w:rsid w:val="00DC1156"/>
    <w:rsid w:val="00DC65FA"/>
    <w:rsid w:val="00DD51C1"/>
    <w:rsid w:val="00DD7207"/>
    <w:rsid w:val="00DF74E0"/>
    <w:rsid w:val="00E60236"/>
    <w:rsid w:val="00E62A30"/>
    <w:rsid w:val="00E7101C"/>
    <w:rsid w:val="00E775B9"/>
    <w:rsid w:val="00E84E60"/>
    <w:rsid w:val="00E850A2"/>
    <w:rsid w:val="00E91702"/>
    <w:rsid w:val="00E9583B"/>
    <w:rsid w:val="00EC7CDC"/>
    <w:rsid w:val="00ED6610"/>
    <w:rsid w:val="00EE3B13"/>
    <w:rsid w:val="00EF1FFD"/>
    <w:rsid w:val="00F023DD"/>
    <w:rsid w:val="00F10983"/>
    <w:rsid w:val="00F12600"/>
    <w:rsid w:val="00F168E8"/>
    <w:rsid w:val="00F241F7"/>
    <w:rsid w:val="00F24974"/>
    <w:rsid w:val="00F32957"/>
    <w:rsid w:val="00F37633"/>
    <w:rsid w:val="00F455F2"/>
    <w:rsid w:val="00F60A6A"/>
    <w:rsid w:val="00F77DF1"/>
    <w:rsid w:val="00F9135C"/>
    <w:rsid w:val="00F91DE9"/>
    <w:rsid w:val="00F947CB"/>
    <w:rsid w:val="00FA322C"/>
    <w:rsid w:val="00FA70C4"/>
    <w:rsid w:val="00FB6055"/>
    <w:rsid w:val="00FC02F6"/>
    <w:rsid w:val="00FC1DB6"/>
    <w:rsid w:val="00FD081C"/>
    <w:rsid w:val="00FD3569"/>
    <w:rsid w:val="00FD5CE6"/>
    <w:rsid w:val="00FE771C"/>
    <w:rsid w:val="00FF104D"/>
    <w:rsid w:val="00FF2BB2"/>
    <w:rsid w:val="00FF4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2F"/>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1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Title"/>
    <w:basedOn w:val="a"/>
    <w:link w:val="a5"/>
    <w:qFormat/>
    <w:rsid w:val="00260D2F"/>
    <w:pPr>
      <w:jc w:val="center"/>
    </w:pPr>
    <w:rPr>
      <w:b/>
      <w:sz w:val="24"/>
      <w:lang w:val="ru-RU"/>
    </w:rPr>
  </w:style>
  <w:style w:type="character" w:customStyle="1" w:styleId="a5">
    <w:name w:val="Название Знак"/>
    <w:basedOn w:val="a0"/>
    <w:link w:val="a4"/>
    <w:rsid w:val="00260D2F"/>
    <w:rPr>
      <w:rFonts w:ascii="Times New Roman" w:eastAsia="Times New Roman" w:hAnsi="Times New Roman" w:cs="Times New Roman"/>
      <w:b/>
      <w:sz w:val="24"/>
      <w:szCs w:val="20"/>
    </w:rPr>
  </w:style>
  <w:style w:type="paragraph" w:styleId="a6">
    <w:name w:val="Body Text"/>
    <w:basedOn w:val="a"/>
    <w:link w:val="a7"/>
    <w:rsid w:val="00260D2F"/>
    <w:pPr>
      <w:tabs>
        <w:tab w:val="left" w:pos="426"/>
      </w:tabs>
    </w:pPr>
    <w:rPr>
      <w:sz w:val="22"/>
      <w:lang w:val="ru-RU"/>
    </w:rPr>
  </w:style>
  <w:style w:type="character" w:customStyle="1" w:styleId="a7">
    <w:name w:val="Основной текст Знак"/>
    <w:basedOn w:val="a0"/>
    <w:link w:val="a6"/>
    <w:rsid w:val="00260D2F"/>
    <w:rPr>
      <w:rFonts w:ascii="Times New Roman" w:eastAsia="Times New Roman" w:hAnsi="Times New Roman" w:cs="Times New Roman"/>
      <w:szCs w:val="20"/>
    </w:rPr>
  </w:style>
  <w:style w:type="paragraph" w:customStyle="1" w:styleId="1">
    <w:name w:val="Обычный1"/>
    <w:uiPriority w:val="99"/>
    <w:rsid w:val="00260D2F"/>
    <w:pPr>
      <w:spacing w:after="0" w:line="240" w:lineRule="auto"/>
    </w:pPr>
    <w:rPr>
      <w:rFonts w:ascii="Times New Roman" w:eastAsia="Times New Roman" w:hAnsi="Times New Roman" w:cs="Times New Roman"/>
      <w:sz w:val="20"/>
      <w:szCs w:val="20"/>
      <w:lang w:eastAsia="ru-RU"/>
    </w:rPr>
  </w:style>
  <w:style w:type="character" w:styleId="a8">
    <w:name w:val="Hyperlink"/>
    <w:basedOn w:val="a0"/>
    <w:unhideWhenUsed/>
    <w:rsid w:val="00260D2F"/>
    <w:rPr>
      <w:rFonts w:ascii="Times New Roman" w:hAnsi="Times New Roman" w:cs="Times New Roman" w:hint="default"/>
      <w:b/>
      <w:bCs/>
      <w:i w:val="0"/>
      <w:iCs w:val="0"/>
      <w:color w:val="000080"/>
      <w:sz w:val="28"/>
      <w:szCs w:val="28"/>
      <w:u w:val="single"/>
    </w:rPr>
  </w:style>
  <w:style w:type="character" w:customStyle="1" w:styleId="s0">
    <w:name w:val="s0"/>
    <w:basedOn w:val="a0"/>
    <w:uiPriority w:val="99"/>
    <w:rsid w:val="00260D2F"/>
    <w:rPr>
      <w:rFonts w:ascii="Times New Roman" w:hAnsi="Times New Roman" w:cs="Times New Roman" w:hint="default"/>
      <w:b w:val="0"/>
      <w:bCs w:val="0"/>
      <w:i w:val="0"/>
      <w:iCs w:val="0"/>
      <w:strike w:val="0"/>
      <w:dstrike w:val="0"/>
      <w:color w:val="000000"/>
      <w:sz w:val="28"/>
      <w:szCs w:val="28"/>
      <w:u w:val="none"/>
      <w:effect w:val="none"/>
    </w:rPr>
  </w:style>
  <w:style w:type="paragraph" w:styleId="a9">
    <w:name w:val="List Paragraph"/>
    <w:basedOn w:val="a"/>
    <w:uiPriority w:val="34"/>
    <w:qFormat/>
    <w:rsid w:val="006A6CF7"/>
    <w:pPr>
      <w:ind w:left="720"/>
      <w:contextualSpacing/>
    </w:pPr>
  </w:style>
  <w:style w:type="paragraph" w:styleId="aa">
    <w:name w:val="Balloon Text"/>
    <w:basedOn w:val="a"/>
    <w:link w:val="ab"/>
    <w:uiPriority w:val="99"/>
    <w:semiHidden/>
    <w:unhideWhenUsed/>
    <w:rsid w:val="000B5B79"/>
    <w:rPr>
      <w:rFonts w:ascii="Segoe UI" w:hAnsi="Segoe UI" w:cs="Segoe UI"/>
      <w:sz w:val="18"/>
      <w:szCs w:val="18"/>
    </w:rPr>
  </w:style>
  <w:style w:type="character" w:customStyle="1" w:styleId="ab">
    <w:name w:val="Текст выноски Знак"/>
    <w:basedOn w:val="a0"/>
    <w:link w:val="aa"/>
    <w:uiPriority w:val="99"/>
    <w:semiHidden/>
    <w:rsid w:val="000B5B79"/>
    <w:rPr>
      <w:rFonts w:ascii="Segoe UI" w:eastAsia="Times New Roman" w:hAnsi="Segoe UI" w:cs="Segoe UI"/>
      <w:sz w:val="18"/>
      <w:szCs w:val="18"/>
      <w:lang w:val="en-US"/>
    </w:rPr>
  </w:style>
  <w:style w:type="paragraph" w:styleId="ac">
    <w:name w:val="header"/>
    <w:basedOn w:val="a"/>
    <w:link w:val="ad"/>
    <w:uiPriority w:val="99"/>
    <w:unhideWhenUsed/>
    <w:rsid w:val="000E37D2"/>
    <w:pPr>
      <w:tabs>
        <w:tab w:val="center" w:pos="4677"/>
        <w:tab w:val="right" w:pos="9355"/>
      </w:tabs>
    </w:pPr>
  </w:style>
  <w:style w:type="character" w:customStyle="1" w:styleId="ad">
    <w:name w:val="Верхний колонтитул Знак"/>
    <w:basedOn w:val="a0"/>
    <w:link w:val="ac"/>
    <w:uiPriority w:val="99"/>
    <w:rsid w:val="000E37D2"/>
    <w:rPr>
      <w:rFonts w:ascii="Times New Roman" w:eastAsia="Times New Roman" w:hAnsi="Times New Roman" w:cs="Times New Roman"/>
      <w:sz w:val="20"/>
      <w:szCs w:val="20"/>
      <w:lang w:val="en-US"/>
    </w:rPr>
  </w:style>
  <w:style w:type="paragraph" w:styleId="ae">
    <w:name w:val="footer"/>
    <w:basedOn w:val="a"/>
    <w:link w:val="af"/>
    <w:uiPriority w:val="99"/>
    <w:unhideWhenUsed/>
    <w:rsid w:val="000E37D2"/>
    <w:pPr>
      <w:tabs>
        <w:tab w:val="center" w:pos="4677"/>
        <w:tab w:val="right" w:pos="9355"/>
      </w:tabs>
    </w:pPr>
  </w:style>
  <w:style w:type="character" w:customStyle="1" w:styleId="af">
    <w:name w:val="Нижний колонтитул Знак"/>
    <w:basedOn w:val="a0"/>
    <w:link w:val="ae"/>
    <w:uiPriority w:val="99"/>
    <w:rsid w:val="000E37D2"/>
    <w:rPr>
      <w:rFonts w:ascii="Times New Roman" w:eastAsia="Times New Roman" w:hAnsi="Times New Roman" w:cs="Times New Roman"/>
      <w:sz w:val="20"/>
      <w:szCs w:val="20"/>
      <w:lang w:val="en-US"/>
    </w:rPr>
  </w:style>
  <w:style w:type="character" w:styleId="af0">
    <w:name w:val="annotation reference"/>
    <w:basedOn w:val="a0"/>
    <w:uiPriority w:val="99"/>
    <w:semiHidden/>
    <w:unhideWhenUsed/>
    <w:rsid w:val="00384332"/>
    <w:rPr>
      <w:sz w:val="16"/>
      <w:szCs w:val="16"/>
    </w:rPr>
  </w:style>
  <w:style w:type="paragraph" w:styleId="af1">
    <w:name w:val="annotation text"/>
    <w:basedOn w:val="a"/>
    <w:link w:val="af2"/>
    <w:uiPriority w:val="99"/>
    <w:semiHidden/>
    <w:unhideWhenUsed/>
    <w:rsid w:val="00384332"/>
  </w:style>
  <w:style w:type="character" w:customStyle="1" w:styleId="af2">
    <w:name w:val="Текст примечания Знак"/>
    <w:basedOn w:val="a0"/>
    <w:link w:val="af1"/>
    <w:uiPriority w:val="99"/>
    <w:semiHidden/>
    <w:rsid w:val="00384332"/>
    <w:rPr>
      <w:rFonts w:ascii="Times New Roman" w:eastAsia="Times New Roman" w:hAnsi="Times New Roman" w:cs="Times New Roman"/>
      <w:sz w:val="20"/>
      <w:szCs w:val="20"/>
      <w:lang w:val="en-US"/>
    </w:rPr>
  </w:style>
  <w:style w:type="paragraph" w:styleId="af3">
    <w:name w:val="annotation subject"/>
    <w:basedOn w:val="af1"/>
    <w:next w:val="af1"/>
    <w:link w:val="af4"/>
    <w:uiPriority w:val="99"/>
    <w:semiHidden/>
    <w:unhideWhenUsed/>
    <w:rsid w:val="00384332"/>
    <w:rPr>
      <w:b/>
      <w:bCs/>
    </w:rPr>
  </w:style>
  <w:style w:type="character" w:customStyle="1" w:styleId="af4">
    <w:name w:val="Тема примечания Знак"/>
    <w:basedOn w:val="af2"/>
    <w:link w:val="af3"/>
    <w:uiPriority w:val="99"/>
    <w:semiHidden/>
    <w:rsid w:val="00384332"/>
    <w:rPr>
      <w:rFonts w:ascii="Times New Roman" w:eastAsia="Times New Roman" w:hAnsi="Times New Roman" w:cs="Times New Roman"/>
      <w:b/>
      <w:bCs/>
      <w:sz w:val="20"/>
      <w:szCs w:val="20"/>
      <w:lang w:val="en-US"/>
    </w:rPr>
  </w:style>
  <w:style w:type="character" w:customStyle="1" w:styleId="s2">
    <w:name w:val="s2"/>
    <w:rsid w:val="00627620"/>
    <w:rPr>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2F"/>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1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Title"/>
    <w:basedOn w:val="a"/>
    <w:link w:val="a5"/>
    <w:qFormat/>
    <w:rsid w:val="00260D2F"/>
    <w:pPr>
      <w:jc w:val="center"/>
    </w:pPr>
    <w:rPr>
      <w:b/>
      <w:sz w:val="24"/>
      <w:lang w:val="ru-RU"/>
    </w:rPr>
  </w:style>
  <w:style w:type="character" w:customStyle="1" w:styleId="a5">
    <w:name w:val="Название Знак"/>
    <w:basedOn w:val="a0"/>
    <w:link w:val="a4"/>
    <w:rsid w:val="00260D2F"/>
    <w:rPr>
      <w:rFonts w:ascii="Times New Roman" w:eastAsia="Times New Roman" w:hAnsi="Times New Roman" w:cs="Times New Roman"/>
      <w:b/>
      <w:sz w:val="24"/>
      <w:szCs w:val="20"/>
    </w:rPr>
  </w:style>
  <w:style w:type="paragraph" w:styleId="a6">
    <w:name w:val="Body Text"/>
    <w:basedOn w:val="a"/>
    <w:link w:val="a7"/>
    <w:rsid w:val="00260D2F"/>
    <w:pPr>
      <w:tabs>
        <w:tab w:val="left" w:pos="426"/>
      </w:tabs>
    </w:pPr>
    <w:rPr>
      <w:sz w:val="22"/>
      <w:lang w:val="ru-RU"/>
    </w:rPr>
  </w:style>
  <w:style w:type="character" w:customStyle="1" w:styleId="a7">
    <w:name w:val="Основной текст Знак"/>
    <w:basedOn w:val="a0"/>
    <w:link w:val="a6"/>
    <w:rsid w:val="00260D2F"/>
    <w:rPr>
      <w:rFonts w:ascii="Times New Roman" w:eastAsia="Times New Roman" w:hAnsi="Times New Roman" w:cs="Times New Roman"/>
      <w:szCs w:val="20"/>
    </w:rPr>
  </w:style>
  <w:style w:type="paragraph" w:customStyle="1" w:styleId="1">
    <w:name w:val="Обычный1"/>
    <w:uiPriority w:val="99"/>
    <w:rsid w:val="00260D2F"/>
    <w:pPr>
      <w:spacing w:after="0" w:line="240" w:lineRule="auto"/>
    </w:pPr>
    <w:rPr>
      <w:rFonts w:ascii="Times New Roman" w:eastAsia="Times New Roman" w:hAnsi="Times New Roman" w:cs="Times New Roman"/>
      <w:sz w:val="20"/>
      <w:szCs w:val="20"/>
      <w:lang w:eastAsia="ru-RU"/>
    </w:rPr>
  </w:style>
  <w:style w:type="character" w:styleId="a8">
    <w:name w:val="Hyperlink"/>
    <w:basedOn w:val="a0"/>
    <w:unhideWhenUsed/>
    <w:rsid w:val="00260D2F"/>
    <w:rPr>
      <w:rFonts w:ascii="Times New Roman" w:hAnsi="Times New Roman" w:cs="Times New Roman" w:hint="default"/>
      <w:b/>
      <w:bCs/>
      <w:i w:val="0"/>
      <w:iCs w:val="0"/>
      <w:color w:val="000080"/>
      <w:sz w:val="28"/>
      <w:szCs w:val="28"/>
      <w:u w:val="single"/>
    </w:rPr>
  </w:style>
  <w:style w:type="character" w:customStyle="1" w:styleId="s0">
    <w:name w:val="s0"/>
    <w:basedOn w:val="a0"/>
    <w:uiPriority w:val="99"/>
    <w:rsid w:val="00260D2F"/>
    <w:rPr>
      <w:rFonts w:ascii="Times New Roman" w:hAnsi="Times New Roman" w:cs="Times New Roman" w:hint="default"/>
      <w:b w:val="0"/>
      <w:bCs w:val="0"/>
      <w:i w:val="0"/>
      <w:iCs w:val="0"/>
      <w:strike w:val="0"/>
      <w:dstrike w:val="0"/>
      <w:color w:val="000000"/>
      <w:sz w:val="28"/>
      <w:szCs w:val="28"/>
      <w:u w:val="none"/>
      <w:effect w:val="none"/>
    </w:rPr>
  </w:style>
  <w:style w:type="paragraph" w:styleId="a9">
    <w:name w:val="List Paragraph"/>
    <w:basedOn w:val="a"/>
    <w:uiPriority w:val="34"/>
    <w:qFormat/>
    <w:rsid w:val="006A6CF7"/>
    <w:pPr>
      <w:ind w:left="720"/>
      <w:contextualSpacing/>
    </w:pPr>
  </w:style>
  <w:style w:type="paragraph" w:styleId="aa">
    <w:name w:val="Balloon Text"/>
    <w:basedOn w:val="a"/>
    <w:link w:val="ab"/>
    <w:uiPriority w:val="99"/>
    <w:semiHidden/>
    <w:unhideWhenUsed/>
    <w:rsid w:val="000B5B79"/>
    <w:rPr>
      <w:rFonts w:ascii="Segoe UI" w:hAnsi="Segoe UI" w:cs="Segoe UI"/>
      <w:sz w:val="18"/>
      <w:szCs w:val="18"/>
    </w:rPr>
  </w:style>
  <w:style w:type="character" w:customStyle="1" w:styleId="ab">
    <w:name w:val="Текст выноски Знак"/>
    <w:basedOn w:val="a0"/>
    <w:link w:val="aa"/>
    <w:uiPriority w:val="99"/>
    <w:semiHidden/>
    <w:rsid w:val="000B5B79"/>
    <w:rPr>
      <w:rFonts w:ascii="Segoe UI" w:eastAsia="Times New Roman" w:hAnsi="Segoe UI" w:cs="Segoe UI"/>
      <w:sz w:val="18"/>
      <w:szCs w:val="18"/>
      <w:lang w:val="en-US"/>
    </w:rPr>
  </w:style>
  <w:style w:type="paragraph" w:styleId="ac">
    <w:name w:val="header"/>
    <w:basedOn w:val="a"/>
    <w:link w:val="ad"/>
    <w:uiPriority w:val="99"/>
    <w:unhideWhenUsed/>
    <w:rsid w:val="000E37D2"/>
    <w:pPr>
      <w:tabs>
        <w:tab w:val="center" w:pos="4677"/>
        <w:tab w:val="right" w:pos="9355"/>
      </w:tabs>
    </w:pPr>
  </w:style>
  <w:style w:type="character" w:customStyle="1" w:styleId="ad">
    <w:name w:val="Верхний колонтитул Знак"/>
    <w:basedOn w:val="a0"/>
    <w:link w:val="ac"/>
    <w:uiPriority w:val="99"/>
    <w:rsid w:val="000E37D2"/>
    <w:rPr>
      <w:rFonts w:ascii="Times New Roman" w:eastAsia="Times New Roman" w:hAnsi="Times New Roman" w:cs="Times New Roman"/>
      <w:sz w:val="20"/>
      <w:szCs w:val="20"/>
      <w:lang w:val="en-US"/>
    </w:rPr>
  </w:style>
  <w:style w:type="paragraph" w:styleId="ae">
    <w:name w:val="footer"/>
    <w:basedOn w:val="a"/>
    <w:link w:val="af"/>
    <w:uiPriority w:val="99"/>
    <w:unhideWhenUsed/>
    <w:rsid w:val="000E37D2"/>
    <w:pPr>
      <w:tabs>
        <w:tab w:val="center" w:pos="4677"/>
        <w:tab w:val="right" w:pos="9355"/>
      </w:tabs>
    </w:pPr>
  </w:style>
  <w:style w:type="character" w:customStyle="1" w:styleId="af">
    <w:name w:val="Нижний колонтитул Знак"/>
    <w:basedOn w:val="a0"/>
    <w:link w:val="ae"/>
    <w:uiPriority w:val="99"/>
    <w:rsid w:val="000E37D2"/>
    <w:rPr>
      <w:rFonts w:ascii="Times New Roman" w:eastAsia="Times New Roman" w:hAnsi="Times New Roman" w:cs="Times New Roman"/>
      <w:sz w:val="20"/>
      <w:szCs w:val="20"/>
      <w:lang w:val="en-US"/>
    </w:rPr>
  </w:style>
  <w:style w:type="character" w:styleId="af0">
    <w:name w:val="annotation reference"/>
    <w:basedOn w:val="a0"/>
    <w:uiPriority w:val="99"/>
    <w:semiHidden/>
    <w:unhideWhenUsed/>
    <w:rsid w:val="00384332"/>
    <w:rPr>
      <w:sz w:val="16"/>
      <w:szCs w:val="16"/>
    </w:rPr>
  </w:style>
  <w:style w:type="paragraph" w:styleId="af1">
    <w:name w:val="annotation text"/>
    <w:basedOn w:val="a"/>
    <w:link w:val="af2"/>
    <w:uiPriority w:val="99"/>
    <w:semiHidden/>
    <w:unhideWhenUsed/>
    <w:rsid w:val="00384332"/>
  </w:style>
  <w:style w:type="character" w:customStyle="1" w:styleId="af2">
    <w:name w:val="Текст примечания Знак"/>
    <w:basedOn w:val="a0"/>
    <w:link w:val="af1"/>
    <w:uiPriority w:val="99"/>
    <w:semiHidden/>
    <w:rsid w:val="00384332"/>
    <w:rPr>
      <w:rFonts w:ascii="Times New Roman" w:eastAsia="Times New Roman" w:hAnsi="Times New Roman" w:cs="Times New Roman"/>
      <w:sz w:val="20"/>
      <w:szCs w:val="20"/>
      <w:lang w:val="en-US"/>
    </w:rPr>
  </w:style>
  <w:style w:type="paragraph" w:styleId="af3">
    <w:name w:val="annotation subject"/>
    <w:basedOn w:val="af1"/>
    <w:next w:val="af1"/>
    <w:link w:val="af4"/>
    <w:uiPriority w:val="99"/>
    <w:semiHidden/>
    <w:unhideWhenUsed/>
    <w:rsid w:val="00384332"/>
    <w:rPr>
      <w:b/>
      <w:bCs/>
    </w:rPr>
  </w:style>
  <w:style w:type="character" w:customStyle="1" w:styleId="af4">
    <w:name w:val="Тема примечания Знак"/>
    <w:basedOn w:val="af2"/>
    <w:link w:val="af3"/>
    <w:uiPriority w:val="99"/>
    <w:semiHidden/>
    <w:rsid w:val="00384332"/>
    <w:rPr>
      <w:rFonts w:ascii="Times New Roman" w:eastAsia="Times New Roman" w:hAnsi="Times New Roman" w:cs="Times New Roman"/>
      <w:b/>
      <w:bCs/>
      <w:sz w:val="20"/>
      <w:szCs w:val="20"/>
      <w:lang w:val="en-US"/>
    </w:rPr>
  </w:style>
  <w:style w:type="character" w:customStyle="1" w:styleId="s2">
    <w:name w:val="s2"/>
    <w:rsid w:val="00627620"/>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1076">
      <w:bodyDiv w:val="1"/>
      <w:marLeft w:val="0"/>
      <w:marRight w:val="0"/>
      <w:marTop w:val="0"/>
      <w:marBottom w:val="0"/>
      <w:divBdr>
        <w:top w:val="none" w:sz="0" w:space="0" w:color="auto"/>
        <w:left w:val="none" w:sz="0" w:space="0" w:color="auto"/>
        <w:bottom w:val="none" w:sz="0" w:space="0" w:color="auto"/>
        <w:right w:val="none" w:sz="0" w:space="0" w:color="auto"/>
      </w:divBdr>
    </w:div>
    <w:div w:id="91562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jl:1049280.21010000.1005944994_1" TargetMode="External"/><Relationship Id="rId4" Type="http://schemas.microsoft.com/office/2007/relationships/stylesWithEffects" Target="stylesWithEffects.xml"/><Relationship Id="rId9" Type="http://schemas.openxmlformats.org/officeDocument/2006/relationships/hyperlink" Target="jl:51006061.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E45E6-F2A2-4D29-A0F2-34672518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8272</Words>
  <Characters>47151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DEmon Soft, 2008</Company>
  <LinksUpToDate>false</LinksUpToDate>
  <CharactersWithSpaces>55313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Бахытжан Омаров</dc:creator>
  <cp:lastModifiedBy>Дания Байзова</cp:lastModifiedBy>
  <cp:revision>2</cp:revision>
  <cp:lastPrinted>2019-01-17T06:50:00Z</cp:lastPrinted>
  <dcterms:created xsi:type="dcterms:W3CDTF">2020-01-16T10:47:00Z</dcterms:created>
  <dcterms:modified xsi:type="dcterms:W3CDTF">2020-01-16T10:47:00Z</dcterms:modified>
</cp:coreProperties>
</file>