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68" w:rsidRPr="000E7068" w:rsidRDefault="0085238B" w:rsidP="000E7068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0E7068" w:rsidRPr="000E7068">
        <w:rPr>
          <w:rFonts w:ascii="Times New Roman" w:hAnsi="Times New Roman" w:cs="Times New Roman"/>
          <w:b/>
          <w:sz w:val="24"/>
          <w:szCs w:val="24"/>
        </w:rPr>
        <w:t>:</w:t>
      </w:r>
      <w:r w:rsidR="000E7068" w:rsidRPr="000E7068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0E7068" w:rsidRPr="000E7068">
        <w:rPr>
          <w:rFonts w:ascii="Times New Roman" w:hAnsi="Times New Roman" w:cs="Times New Roman"/>
          <w:b/>
          <w:sz w:val="24"/>
          <w:szCs w:val="24"/>
        </w:rPr>
        <w:tab/>
      </w:r>
      <w:r w:rsidR="000E7068" w:rsidRPr="000E7068">
        <w:rPr>
          <w:rFonts w:ascii="Times New Roman" w:hAnsi="Times New Roman" w:cs="Times New Roman"/>
          <w:b/>
          <w:sz w:val="24"/>
          <w:szCs w:val="24"/>
        </w:rPr>
        <w:tab/>
      </w:r>
      <w:r w:rsidR="000E7068" w:rsidRPr="000E7068">
        <w:rPr>
          <w:rFonts w:ascii="Times New Roman" w:hAnsi="Times New Roman" w:cs="Times New Roman"/>
          <w:b/>
          <w:sz w:val="24"/>
          <w:szCs w:val="24"/>
        </w:rPr>
        <w:tab/>
      </w:r>
      <w:r w:rsidR="00E34F0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34F01">
        <w:rPr>
          <w:rFonts w:ascii="Times New Roman" w:hAnsi="Times New Roman" w:cs="Times New Roman"/>
          <w:b/>
          <w:sz w:val="24"/>
          <w:szCs w:val="24"/>
        </w:rPr>
        <w:tab/>
      </w:r>
      <w:r w:rsidR="000E7068" w:rsidRPr="000E70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8746D" w:rsidRDefault="00E34F01" w:rsidP="0017421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165E1" w:rsidRPr="006A65AC">
        <w:rPr>
          <w:rFonts w:ascii="Times New Roman" w:hAnsi="Times New Roman" w:cs="Times New Roman"/>
          <w:b/>
          <w:sz w:val="24"/>
          <w:szCs w:val="24"/>
        </w:rPr>
        <w:t>л</w:t>
      </w:r>
      <w:r w:rsidR="006A65AC" w:rsidRPr="006A65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вный инженер</w:t>
      </w:r>
      <w:r w:rsidR="0085238B" w:rsidRPr="00852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38B">
        <w:rPr>
          <w:rFonts w:ascii="Times New Roman" w:hAnsi="Times New Roman" w:cs="Times New Roman"/>
          <w:b/>
          <w:sz w:val="24"/>
          <w:szCs w:val="24"/>
        </w:rPr>
        <w:t xml:space="preserve">ГРЭС              </w:t>
      </w:r>
      <w:r w:rsidR="0017421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421B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17421B" w:rsidRPr="00737647" w:rsidRDefault="0085238B" w:rsidP="0017421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</w:t>
      </w:r>
      <w:r w:rsidRPr="0073764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Kazakhmys</w:t>
      </w:r>
      <w:r w:rsidRPr="00737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Energy</w:t>
      </w:r>
      <w:r w:rsidRPr="00737647">
        <w:rPr>
          <w:rFonts w:ascii="Times New Roman" w:hAnsi="Times New Roman" w:cs="Times New Roman"/>
          <w:b/>
          <w:sz w:val="24"/>
          <w:szCs w:val="24"/>
        </w:rPr>
        <w:t>»</w:t>
      </w:r>
      <w:r w:rsidRPr="0073764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737647">
        <w:rPr>
          <w:rFonts w:ascii="Times New Roman" w:hAnsi="Times New Roman" w:cs="Times New Roman"/>
          <w:b/>
          <w:sz w:val="24"/>
          <w:szCs w:val="24"/>
        </w:rPr>
        <w:tab/>
      </w:r>
      <w:r w:rsidR="0017421B" w:rsidRPr="0073764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34F01" w:rsidRPr="007376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4F01" w:rsidRPr="00737647">
        <w:rPr>
          <w:rFonts w:ascii="Times New Roman" w:hAnsi="Times New Roman" w:cs="Times New Roman"/>
          <w:b/>
          <w:sz w:val="24"/>
          <w:szCs w:val="24"/>
        </w:rPr>
        <w:tab/>
      </w:r>
      <w:r w:rsidR="0078746D">
        <w:rPr>
          <w:rFonts w:ascii="Times New Roman" w:hAnsi="Times New Roman" w:cs="Times New Roman"/>
          <w:b/>
          <w:sz w:val="24"/>
          <w:szCs w:val="24"/>
        </w:rPr>
        <w:t>ТОО</w:t>
      </w:r>
      <w:r w:rsidR="0078746D" w:rsidRPr="0073764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7831">
        <w:rPr>
          <w:rFonts w:ascii="Times New Roman" w:hAnsi="Times New Roman" w:cs="Times New Roman"/>
          <w:b/>
          <w:sz w:val="24"/>
          <w:szCs w:val="24"/>
        </w:rPr>
        <w:t>_________</w:t>
      </w:r>
      <w:r w:rsidR="00C00252" w:rsidRPr="00737647">
        <w:rPr>
          <w:rFonts w:ascii="Times New Roman" w:hAnsi="Times New Roman" w:cs="Times New Roman"/>
          <w:b/>
          <w:sz w:val="24"/>
          <w:szCs w:val="24"/>
        </w:rPr>
        <w:t>»</w:t>
      </w:r>
      <w:r w:rsidR="0078746D" w:rsidRPr="00737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38B" w:rsidRPr="00C00252" w:rsidRDefault="0085238B" w:rsidP="0017421B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(Казахмыс Энерджи)</w:t>
      </w:r>
      <w:r w:rsidR="001742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34F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42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38B" w:rsidRPr="0085238B" w:rsidRDefault="00E34F01" w:rsidP="000E7068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165E1">
        <w:rPr>
          <w:rFonts w:ascii="Times New Roman" w:hAnsi="Times New Roman" w:cs="Times New Roman"/>
          <w:b/>
          <w:sz w:val="24"/>
          <w:szCs w:val="24"/>
        </w:rPr>
        <w:t>.</w:t>
      </w:r>
      <w:r w:rsidR="001742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8746D">
        <w:rPr>
          <w:rFonts w:ascii="Times New Roman" w:hAnsi="Times New Roman" w:cs="Times New Roman"/>
          <w:b/>
          <w:sz w:val="24"/>
          <w:szCs w:val="24"/>
        </w:rPr>
        <w:t xml:space="preserve">              ___________________ </w:t>
      </w:r>
    </w:p>
    <w:p w:rsidR="0078746D" w:rsidRPr="0085238B" w:rsidRDefault="002165E1" w:rsidP="0078746D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«___»_________________20</w:t>
      </w:r>
      <w:r w:rsidR="003A7831">
        <w:rPr>
          <w:rFonts w:ascii="Times New Roman" w:hAnsi="Times New Roman" w:cs="Times New Roman"/>
          <w:b/>
          <w:sz w:val="24"/>
          <w:szCs w:val="24"/>
        </w:rPr>
        <w:t>21</w:t>
      </w:r>
      <w:r w:rsidR="0085238B">
        <w:rPr>
          <w:rFonts w:ascii="Times New Roman" w:hAnsi="Times New Roman" w:cs="Times New Roman"/>
          <w:b/>
          <w:sz w:val="24"/>
          <w:szCs w:val="24"/>
        </w:rPr>
        <w:t>г.</w:t>
      </w:r>
      <w:r w:rsidR="0078746D">
        <w:rPr>
          <w:rFonts w:ascii="Times New Roman" w:hAnsi="Times New Roman" w:cs="Times New Roman"/>
          <w:b/>
          <w:sz w:val="24"/>
          <w:szCs w:val="24"/>
        </w:rPr>
        <w:t xml:space="preserve">                             «___»_________________20</w:t>
      </w:r>
      <w:r w:rsidR="003A7831">
        <w:rPr>
          <w:rFonts w:ascii="Times New Roman" w:hAnsi="Times New Roman" w:cs="Times New Roman"/>
          <w:b/>
          <w:sz w:val="24"/>
          <w:szCs w:val="24"/>
        </w:rPr>
        <w:t>21</w:t>
      </w:r>
      <w:r w:rsidR="0078746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238B" w:rsidRPr="0085238B" w:rsidRDefault="0085238B" w:rsidP="000E7068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5238B" w:rsidRPr="0085238B" w:rsidRDefault="0085238B" w:rsidP="000E7068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E7068" w:rsidRPr="0085238B" w:rsidRDefault="00D63C68" w:rsidP="000E7068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165E1">
        <w:rPr>
          <w:rFonts w:ascii="Times New Roman" w:hAnsi="Times New Roman" w:cs="Times New Roman"/>
          <w:b/>
          <w:sz w:val="24"/>
          <w:szCs w:val="24"/>
        </w:rPr>
        <w:t xml:space="preserve">отдела по </w:t>
      </w:r>
      <w:r w:rsidR="000E7068" w:rsidRPr="000E7068">
        <w:rPr>
          <w:rFonts w:ascii="Times New Roman" w:hAnsi="Times New Roman" w:cs="Times New Roman"/>
          <w:b/>
          <w:sz w:val="24"/>
          <w:szCs w:val="24"/>
        </w:rPr>
        <w:t>Б</w:t>
      </w:r>
      <w:r w:rsidR="002165E1">
        <w:rPr>
          <w:rFonts w:ascii="Times New Roman" w:hAnsi="Times New Roman" w:cs="Times New Roman"/>
          <w:b/>
          <w:sz w:val="24"/>
          <w:szCs w:val="24"/>
        </w:rPr>
        <w:t>и</w:t>
      </w:r>
      <w:r w:rsidR="005B1076">
        <w:rPr>
          <w:rFonts w:ascii="Times New Roman" w:hAnsi="Times New Roman" w:cs="Times New Roman"/>
          <w:b/>
          <w:sz w:val="24"/>
          <w:szCs w:val="24"/>
        </w:rPr>
        <w:t>ОТ</w:t>
      </w:r>
      <w:r w:rsidR="002165E1">
        <w:rPr>
          <w:rFonts w:ascii="Times New Roman" w:hAnsi="Times New Roman" w:cs="Times New Roman"/>
          <w:b/>
          <w:sz w:val="24"/>
          <w:szCs w:val="24"/>
        </w:rPr>
        <w:t xml:space="preserve"> ГРЭС</w:t>
      </w:r>
      <w:r w:rsidR="005B1076">
        <w:rPr>
          <w:rFonts w:ascii="Times New Roman" w:hAnsi="Times New Roman" w:cs="Times New Roman"/>
          <w:b/>
          <w:sz w:val="24"/>
          <w:szCs w:val="24"/>
        </w:rPr>
        <w:tab/>
      </w:r>
    </w:p>
    <w:p w:rsidR="0085238B" w:rsidRDefault="000E7068" w:rsidP="000E7068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E7068">
        <w:rPr>
          <w:rFonts w:ascii="Times New Roman" w:hAnsi="Times New Roman" w:cs="Times New Roman"/>
          <w:b/>
          <w:sz w:val="24"/>
          <w:szCs w:val="24"/>
        </w:rPr>
        <w:t>ТОО «</w:t>
      </w:r>
      <w:r w:rsidRPr="000E7068">
        <w:rPr>
          <w:rFonts w:ascii="Times New Roman" w:hAnsi="Times New Roman" w:cs="Times New Roman"/>
          <w:b/>
          <w:sz w:val="24"/>
          <w:szCs w:val="24"/>
          <w:lang w:val="en-US"/>
        </w:rPr>
        <w:t>Kazakhmys</w:t>
      </w:r>
      <w:r w:rsidR="00C46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068">
        <w:rPr>
          <w:rFonts w:ascii="Times New Roman" w:hAnsi="Times New Roman" w:cs="Times New Roman"/>
          <w:b/>
          <w:sz w:val="24"/>
          <w:szCs w:val="24"/>
          <w:lang w:val="en-US"/>
        </w:rPr>
        <w:t>Energy</w:t>
      </w:r>
      <w:r w:rsidR="00C46750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0E7068" w:rsidRPr="0085238B" w:rsidRDefault="0085238B" w:rsidP="000E7068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(Казахмыс Энерджи)</w:t>
      </w:r>
      <w:r w:rsidR="00C46750">
        <w:rPr>
          <w:rFonts w:ascii="Times New Roman" w:hAnsi="Times New Roman" w:cs="Times New Roman"/>
          <w:b/>
          <w:sz w:val="24"/>
          <w:szCs w:val="24"/>
        </w:rPr>
        <w:tab/>
      </w:r>
    </w:p>
    <w:p w:rsidR="000E7068" w:rsidRPr="0085238B" w:rsidRDefault="000E7068" w:rsidP="000E7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0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65E1">
        <w:rPr>
          <w:rFonts w:ascii="Times New Roman" w:hAnsi="Times New Roman" w:cs="Times New Roman"/>
          <w:b/>
          <w:sz w:val="24"/>
          <w:szCs w:val="24"/>
        </w:rPr>
        <w:t xml:space="preserve">    ________________</w:t>
      </w:r>
      <w:r w:rsidR="0085238B">
        <w:rPr>
          <w:rFonts w:ascii="Times New Roman" w:hAnsi="Times New Roman" w:cs="Times New Roman"/>
          <w:b/>
          <w:sz w:val="24"/>
          <w:szCs w:val="24"/>
        </w:rPr>
        <w:tab/>
      </w:r>
      <w:r w:rsidR="0085238B">
        <w:rPr>
          <w:rFonts w:ascii="Times New Roman" w:hAnsi="Times New Roman" w:cs="Times New Roman"/>
          <w:b/>
          <w:sz w:val="24"/>
          <w:szCs w:val="24"/>
        </w:rPr>
        <w:tab/>
      </w:r>
      <w:r w:rsidR="005E2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068" w:rsidRPr="0085238B" w:rsidRDefault="002165E1" w:rsidP="000E706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«___»___________________20</w:t>
      </w:r>
      <w:r w:rsidR="003A7831">
        <w:rPr>
          <w:rFonts w:ascii="Times New Roman" w:hAnsi="Times New Roman" w:cs="Times New Roman"/>
          <w:b/>
          <w:sz w:val="24"/>
          <w:szCs w:val="24"/>
        </w:rPr>
        <w:t>21</w:t>
      </w:r>
      <w:r w:rsidR="000E7068" w:rsidRPr="000E706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E7068" w:rsidRPr="000E7068">
        <w:rPr>
          <w:rFonts w:ascii="Times New Roman" w:hAnsi="Times New Roman" w:cs="Times New Roman"/>
          <w:b/>
          <w:sz w:val="24"/>
          <w:szCs w:val="24"/>
        </w:rPr>
        <w:tab/>
      </w:r>
      <w:r w:rsidR="000E7068" w:rsidRPr="000E7068">
        <w:rPr>
          <w:rFonts w:ascii="Times New Roman" w:hAnsi="Times New Roman" w:cs="Times New Roman"/>
          <w:b/>
          <w:sz w:val="24"/>
          <w:szCs w:val="24"/>
        </w:rPr>
        <w:tab/>
      </w:r>
    </w:p>
    <w:p w:rsidR="000E7068" w:rsidRDefault="000E7068" w:rsidP="000E706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34F01" w:rsidRDefault="00E34F01" w:rsidP="000E706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9B36CC">
        <w:rPr>
          <w:rFonts w:ascii="Times New Roman" w:hAnsi="Times New Roman" w:cs="Times New Roman"/>
          <w:b/>
          <w:sz w:val="24"/>
          <w:szCs w:val="24"/>
        </w:rPr>
        <w:t>РС</w:t>
      </w:r>
      <w:r>
        <w:rPr>
          <w:rFonts w:ascii="Times New Roman" w:hAnsi="Times New Roman" w:cs="Times New Roman"/>
          <w:b/>
          <w:sz w:val="24"/>
          <w:szCs w:val="24"/>
        </w:rPr>
        <w:t>Ц ГРЭС</w:t>
      </w:r>
    </w:p>
    <w:p w:rsidR="00E34F01" w:rsidRDefault="00E34F01" w:rsidP="00E34F01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E7068">
        <w:rPr>
          <w:rFonts w:ascii="Times New Roman" w:hAnsi="Times New Roman" w:cs="Times New Roman"/>
          <w:b/>
          <w:sz w:val="24"/>
          <w:szCs w:val="24"/>
        </w:rPr>
        <w:t>ТОО «</w:t>
      </w:r>
      <w:r w:rsidRPr="000E7068">
        <w:rPr>
          <w:rFonts w:ascii="Times New Roman" w:hAnsi="Times New Roman" w:cs="Times New Roman"/>
          <w:b/>
          <w:sz w:val="24"/>
          <w:szCs w:val="24"/>
          <w:lang w:val="en-US"/>
        </w:rPr>
        <w:t>Kazakhmys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068">
        <w:rPr>
          <w:rFonts w:ascii="Times New Roman" w:hAnsi="Times New Roman" w:cs="Times New Roman"/>
          <w:b/>
          <w:sz w:val="24"/>
          <w:szCs w:val="24"/>
          <w:lang w:val="en-US"/>
        </w:rPr>
        <w:t>Energy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E34F01" w:rsidRPr="0085238B" w:rsidRDefault="00E34F01" w:rsidP="00E34F01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(Казахмыс Энерджи)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4F01" w:rsidRPr="0085238B" w:rsidRDefault="00E34F01" w:rsidP="00E3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0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34F01" w:rsidRPr="000E7068" w:rsidRDefault="00E34F01" w:rsidP="00E34F0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«___»___________________20</w:t>
      </w:r>
      <w:r w:rsidR="003A7831">
        <w:rPr>
          <w:rFonts w:ascii="Times New Roman" w:hAnsi="Times New Roman" w:cs="Times New Roman"/>
          <w:b/>
          <w:sz w:val="24"/>
          <w:szCs w:val="24"/>
        </w:rPr>
        <w:t>21</w:t>
      </w:r>
      <w:r w:rsidRPr="000E70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E7068" w:rsidRDefault="000E7068" w:rsidP="000E7068">
      <w:pPr>
        <w:pStyle w:val="a4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E7068" w:rsidRDefault="000E7068" w:rsidP="000E7068">
      <w:pPr>
        <w:pStyle w:val="a4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E7068" w:rsidRDefault="000E7068" w:rsidP="000E7068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0E7068" w:rsidRDefault="000E7068" w:rsidP="000E7068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0E7068" w:rsidRDefault="000E7068" w:rsidP="000E7068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0E7068" w:rsidRDefault="000E7068" w:rsidP="000E7068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0E7068" w:rsidRPr="000E7068" w:rsidRDefault="000E7068" w:rsidP="00C00252">
      <w:pPr>
        <w:pStyle w:val="a4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068">
        <w:rPr>
          <w:rFonts w:ascii="Times New Roman" w:hAnsi="Times New Roman" w:cs="Times New Roman"/>
          <w:b/>
          <w:sz w:val="32"/>
          <w:szCs w:val="32"/>
        </w:rPr>
        <w:t>Республика Казахстан</w:t>
      </w:r>
    </w:p>
    <w:p w:rsidR="000E7068" w:rsidRPr="00737647" w:rsidRDefault="00737647" w:rsidP="00C002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7647">
        <w:rPr>
          <w:rFonts w:ascii="Times New Roman" w:hAnsi="Times New Roman" w:cs="Times New Roman"/>
          <w:b/>
          <w:sz w:val="36"/>
          <w:szCs w:val="36"/>
        </w:rPr>
        <w:t>ТОО «</w:t>
      </w:r>
      <w:r w:rsidR="003A7831">
        <w:rPr>
          <w:rFonts w:ascii="Times New Roman" w:hAnsi="Times New Roman" w:cs="Times New Roman"/>
          <w:b/>
          <w:sz w:val="36"/>
          <w:szCs w:val="36"/>
        </w:rPr>
        <w:t>________</w:t>
      </w:r>
      <w:r w:rsidRPr="00737647">
        <w:rPr>
          <w:rFonts w:ascii="Times New Roman" w:hAnsi="Times New Roman" w:cs="Times New Roman"/>
          <w:b/>
          <w:sz w:val="36"/>
          <w:szCs w:val="36"/>
        </w:rPr>
        <w:t>»</w:t>
      </w:r>
    </w:p>
    <w:p w:rsidR="00DE513E" w:rsidRDefault="00DE513E" w:rsidP="00DE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068" w:rsidRDefault="000E7068" w:rsidP="00964D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ОРГАНИЗАЦИИ РАБОТ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746D" w:rsidRPr="00C00252" w:rsidRDefault="00C00252" w:rsidP="00787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252">
        <w:rPr>
          <w:rFonts w:ascii="Times New Roman" w:hAnsi="Times New Roman" w:cs="Times New Roman"/>
          <w:b/>
          <w:sz w:val="32"/>
          <w:szCs w:val="32"/>
        </w:rPr>
        <w:t>По демонтажу и монтажу аккумуляторной батареи №2</w:t>
      </w:r>
      <w:r w:rsidR="0078746D" w:rsidRPr="00C00252">
        <w:rPr>
          <w:rFonts w:ascii="Times New Roman" w:hAnsi="Times New Roman" w:cs="Times New Roman"/>
          <w:b/>
          <w:sz w:val="32"/>
          <w:szCs w:val="32"/>
        </w:rPr>
        <w:t xml:space="preserve"> ГРЭС </w:t>
      </w:r>
    </w:p>
    <w:p w:rsidR="0078746D" w:rsidRPr="0078746D" w:rsidRDefault="0078746D" w:rsidP="00787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6D">
        <w:rPr>
          <w:rFonts w:ascii="Times New Roman" w:hAnsi="Times New Roman" w:cs="Times New Roman"/>
          <w:b/>
          <w:sz w:val="28"/>
          <w:szCs w:val="28"/>
        </w:rPr>
        <w:t>ТОО «</w:t>
      </w:r>
      <w:r w:rsidRPr="0078746D">
        <w:rPr>
          <w:rFonts w:ascii="Times New Roman" w:hAnsi="Times New Roman" w:cs="Times New Roman"/>
          <w:b/>
          <w:sz w:val="28"/>
          <w:szCs w:val="28"/>
          <w:lang w:val="en-US"/>
        </w:rPr>
        <w:t>Kazakhmys</w:t>
      </w:r>
      <w:r w:rsidRPr="00787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46D">
        <w:rPr>
          <w:rFonts w:ascii="Times New Roman" w:hAnsi="Times New Roman" w:cs="Times New Roman"/>
          <w:b/>
          <w:sz w:val="28"/>
          <w:szCs w:val="28"/>
          <w:lang w:val="en-US"/>
        </w:rPr>
        <w:t>Energy</w:t>
      </w:r>
      <w:r w:rsidRPr="0078746D">
        <w:rPr>
          <w:rFonts w:ascii="Times New Roman" w:hAnsi="Times New Roman" w:cs="Times New Roman"/>
          <w:b/>
          <w:sz w:val="28"/>
          <w:szCs w:val="28"/>
        </w:rPr>
        <w:t xml:space="preserve"> (Казахмыс Энерджи)»</w:t>
      </w:r>
    </w:p>
    <w:p w:rsidR="000E7068" w:rsidRDefault="000E7068" w:rsidP="00DE513E">
      <w:pPr>
        <w:tabs>
          <w:tab w:val="left" w:pos="3615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068" w:rsidRDefault="000E7068" w:rsidP="000E7068">
      <w:pPr>
        <w:tabs>
          <w:tab w:val="left" w:pos="3615"/>
        </w:tabs>
        <w:spacing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</w:p>
    <w:p w:rsidR="000E7068" w:rsidRDefault="000E7068" w:rsidP="000E7068">
      <w:pPr>
        <w:tabs>
          <w:tab w:val="left" w:pos="3615"/>
        </w:tabs>
        <w:spacing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</w:p>
    <w:p w:rsidR="000E7068" w:rsidRDefault="000E7068" w:rsidP="000E7068">
      <w:pPr>
        <w:tabs>
          <w:tab w:val="left" w:pos="3615"/>
        </w:tabs>
        <w:spacing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</w:p>
    <w:p w:rsidR="000E7068" w:rsidRDefault="000E7068" w:rsidP="000E7068">
      <w:pPr>
        <w:tabs>
          <w:tab w:val="left" w:pos="3615"/>
        </w:tabs>
        <w:spacing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</w:p>
    <w:p w:rsidR="000E7068" w:rsidRDefault="000E7068" w:rsidP="000E7068">
      <w:pPr>
        <w:tabs>
          <w:tab w:val="left" w:pos="3615"/>
        </w:tabs>
        <w:spacing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</w:p>
    <w:p w:rsidR="000E7068" w:rsidRDefault="000E7068" w:rsidP="000E7068">
      <w:pPr>
        <w:tabs>
          <w:tab w:val="left" w:pos="3615"/>
        </w:tabs>
        <w:spacing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</w:p>
    <w:p w:rsidR="000E7068" w:rsidRDefault="000E7068" w:rsidP="000E7068">
      <w:pPr>
        <w:tabs>
          <w:tab w:val="left" w:pos="3615"/>
        </w:tabs>
        <w:spacing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</w:p>
    <w:p w:rsidR="000E7068" w:rsidRDefault="000E7068" w:rsidP="000E7068">
      <w:pPr>
        <w:tabs>
          <w:tab w:val="left" w:pos="3615"/>
        </w:tabs>
        <w:spacing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</w:p>
    <w:p w:rsidR="000E7068" w:rsidRDefault="00D63C68" w:rsidP="000E7068">
      <w:pPr>
        <w:tabs>
          <w:tab w:val="left" w:pos="361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78746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00252">
        <w:rPr>
          <w:rFonts w:ascii="Times New Roman" w:hAnsi="Times New Roman" w:cs="Times New Roman"/>
          <w:b/>
          <w:sz w:val="26"/>
          <w:szCs w:val="26"/>
        </w:rPr>
        <w:t>Караганда</w:t>
      </w:r>
    </w:p>
    <w:p w:rsidR="000E7068" w:rsidRDefault="00DE513E" w:rsidP="000E7068">
      <w:pPr>
        <w:tabs>
          <w:tab w:val="left" w:pos="361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2014</w:t>
      </w:r>
      <w:r w:rsidR="000E706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35809" w:rsidRDefault="00B35809"/>
    <w:p w:rsidR="00DE513E" w:rsidRDefault="007859E8" w:rsidP="00734F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34FE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91D8E" w:rsidRDefault="00E91D8E" w:rsidP="00AC07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91D8E" w:rsidRDefault="00E91D8E" w:rsidP="00E91D8E">
      <w:pPr>
        <w:tabs>
          <w:tab w:val="left" w:pos="3615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1D8E" w:rsidRDefault="00E91D8E" w:rsidP="00E91D8E">
      <w:pPr>
        <w:tabs>
          <w:tab w:val="left" w:pos="3615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1D8E" w:rsidRPr="00FD435C" w:rsidRDefault="00E91D8E" w:rsidP="00E91D8E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35C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</w:p>
    <w:p w:rsidR="00E91D8E" w:rsidRPr="00FD435C" w:rsidRDefault="00885348" w:rsidP="00E91D8E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производству работ</w:t>
      </w:r>
      <w:r w:rsidR="00E91D8E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E91D8E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E91D8E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E91D8E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E91D8E" w:rsidRPr="00FD435C">
        <w:rPr>
          <w:rFonts w:ascii="Times New Roman" w:hAnsi="Times New Roman" w:cs="Times New Roman"/>
          <w:b/>
          <w:sz w:val="28"/>
          <w:szCs w:val="28"/>
        </w:rPr>
        <w:tab/>
      </w:r>
    </w:p>
    <w:p w:rsidR="00E91D8E" w:rsidRPr="00FD435C" w:rsidRDefault="00133E09" w:rsidP="00E91D8E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35C">
        <w:rPr>
          <w:rFonts w:ascii="Times New Roman" w:hAnsi="Times New Roman" w:cs="Times New Roman"/>
          <w:b/>
          <w:sz w:val="28"/>
          <w:szCs w:val="28"/>
        </w:rPr>
        <w:t>Производство работ</w:t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</w:p>
    <w:p w:rsidR="00E91D8E" w:rsidRPr="00FD435C" w:rsidRDefault="00E91D8E" w:rsidP="00133E0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35C">
        <w:rPr>
          <w:rFonts w:ascii="Times New Roman" w:hAnsi="Times New Roman" w:cs="Times New Roman"/>
          <w:b/>
          <w:sz w:val="28"/>
          <w:szCs w:val="28"/>
        </w:rPr>
        <w:t>4.</w:t>
      </w:r>
      <w:r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ab/>
      </w:r>
    </w:p>
    <w:p w:rsidR="00E91D8E" w:rsidRPr="00FD435C" w:rsidRDefault="00885348" w:rsidP="00E91D8E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C0720" w:rsidRPr="00FD435C">
        <w:rPr>
          <w:rFonts w:ascii="Times New Roman" w:hAnsi="Times New Roman" w:cs="Times New Roman"/>
          <w:b/>
          <w:sz w:val="28"/>
          <w:szCs w:val="28"/>
        </w:rPr>
        <w:t>.</w:t>
      </w:r>
      <w:r w:rsidR="00AC0720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ab/>
      </w:r>
      <w:r w:rsidR="00133E09" w:rsidRPr="00FD435C">
        <w:rPr>
          <w:rFonts w:ascii="Times New Roman" w:hAnsi="Times New Roman" w:cs="Times New Roman"/>
          <w:b/>
          <w:sz w:val="28"/>
          <w:szCs w:val="28"/>
        </w:rPr>
        <w:tab/>
      </w:r>
    </w:p>
    <w:p w:rsidR="00E91D8E" w:rsidRPr="00FD435C" w:rsidRDefault="00E91D8E" w:rsidP="00E91D8E">
      <w:pPr>
        <w:tabs>
          <w:tab w:val="left" w:pos="193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E91D8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AC0720" w:rsidRDefault="00AC0720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4717E" w:rsidRPr="0044717E" w:rsidRDefault="0044717E" w:rsidP="00E91D8E">
      <w:pPr>
        <w:tabs>
          <w:tab w:val="left" w:pos="1935"/>
        </w:tabs>
        <w:spacing w:line="240" w:lineRule="auto"/>
        <w:ind w:left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91D8E" w:rsidRPr="0081763A" w:rsidRDefault="0081763A" w:rsidP="0081763A">
      <w:pPr>
        <w:tabs>
          <w:tab w:val="left" w:pos="193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81763A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C00252" w:rsidRPr="00C00252" w:rsidRDefault="00737647" w:rsidP="00C00252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33A61" w:rsidRPr="00C00252">
        <w:rPr>
          <w:rFonts w:ascii="Times New Roman" w:hAnsi="Times New Roman" w:cs="Times New Roman"/>
          <w:bCs/>
          <w:sz w:val="28"/>
          <w:szCs w:val="28"/>
        </w:rPr>
        <w:t xml:space="preserve">Проект производства работ на выполнение работ </w:t>
      </w:r>
      <w:r w:rsidR="00C00252" w:rsidRPr="00C00252">
        <w:rPr>
          <w:rFonts w:ascii="Times New Roman" w:hAnsi="Times New Roman" w:cs="Times New Roman"/>
          <w:sz w:val="28"/>
          <w:szCs w:val="28"/>
        </w:rPr>
        <w:t xml:space="preserve">по демонтажу и монтажу аккумуляторной батареи 15 </w:t>
      </w:r>
      <w:proofErr w:type="spellStart"/>
      <w:r w:rsidR="00C00252" w:rsidRPr="00C00252">
        <w:rPr>
          <w:rFonts w:ascii="Times New Roman" w:hAnsi="Times New Roman" w:cs="Times New Roman"/>
          <w:sz w:val="28"/>
          <w:szCs w:val="28"/>
          <w:lang w:val="en-US"/>
        </w:rPr>
        <w:t>GroE</w:t>
      </w:r>
      <w:proofErr w:type="spellEnd"/>
      <w:r w:rsidR="00C00252" w:rsidRPr="00C00252">
        <w:rPr>
          <w:rFonts w:ascii="Times New Roman" w:hAnsi="Times New Roman" w:cs="Times New Roman"/>
          <w:sz w:val="28"/>
          <w:szCs w:val="28"/>
        </w:rPr>
        <w:t xml:space="preserve"> 1500 </w:t>
      </w:r>
      <w:r w:rsidR="00C00252" w:rsidRPr="00C00252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="00C00252" w:rsidRPr="00C00252">
        <w:rPr>
          <w:rFonts w:ascii="Times New Roman" w:hAnsi="Times New Roman" w:cs="Times New Roman"/>
          <w:sz w:val="28"/>
          <w:szCs w:val="28"/>
        </w:rPr>
        <w:t xml:space="preserve"> в количестве 124 элементов и стеллажей, по договору генподряда между ГРЭС </w:t>
      </w:r>
      <w:bookmarkStart w:id="0" w:name="_GoBack"/>
      <w:bookmarkEnd w:id="0"/>
    </w:p>
    <w:p w:rsidR="0081763A" w:rsidRDefault="0081763A" w:rsidP="00CE7D2A">
      <w:pPr>
        <w:pStyle w:val="2"/>
      </w:pPr>
      <w:bookmarkStart w:id="1" w:name="_Toc365905292"/>
      <w:bookmarkStart w:id="2" w:name="_Toc365905390"/>
      <w:bookmarkStart w:id="3" w:name="_Toc367715071"/>
      <w:bookmarkStart w:id="4" w:name="_Toc384641849"/>
      <w:bookmarkStart w:id="5" w:name="_Toc384823509"/>
      <w:bookmarkStart w:id="6" w:name="_Toc384823587"/>
      <w:bookmarkStart w:id="7" w:name="_Toc384823766"/>
      <w:bookmarkStart w:id="8" w:name="_Toc397593681"/>
      <w:r w:rsidRPr="005012A3">
        <w:t>1.</w:t>
      </w:r>
      <w:r>
        <w:t>1</w:t>
      </w:r>
      <w:r w:rsidRPr="005012A3">
        <w:t xml:space="preserve"> Краткая характеристика объекта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012A3">
        <w:t xml:space="preserve"> </w:t>
      </w:r>
    </w:p>
    <w:p w:rsidR="0012515F" w:rsidRPr="00737647" w:rsidRDefault="0081763A" w:rsidP="00737647">
      <w:pPr>
        <w:ind w:firstLine="567"/>
        <w:jc w:val="both"/>
        <w:rPr>
          <w:rFonts w:ascii="Times New Roman" w:hAnsi="Times New Roman" w:cs="Times New Roman"/>
        </w:rPr>
      </w:pPr>
      <w:r w:rsidRPr="0081763A">
        <w:rPr>
          <w:rFonts w:ascii="Times New Roman" w:hAnsi="Times New Roman" w:cs="Times New Roman"/>
          <w:sz w:val="28"/>
          <w:szCs w:val="28"/>
        </w:rPr>
        <w:t xml:space="preserve">Топарская ГРЭС - предприятие по выработке электрической и тепловой энергии. Станция расположена в п. Топар Абайского района Карагандинской области. Две очереди ГРЭС построены на берегу Шерубай-Нуринского водохранилища на западной окраине поселка Топар в шестидесяти километрах от г. Караганды. Установленная мощность ГРЭС составляет 608МВт. Предприятие связано линиями электропередач с энергетической системой Центрального Казахстана, выдача электроэнергии осуществляется на напряжение 220кВ, 110кВ, 35кВ, 6кВ. Кроме этого, станция снабжает теплом поселки Топар и Абай. Основным топливом, используемым на электростанции, является каменный уголь </w:t>
      </w:r>
      <w:proofErr w:type="spellStart"/>
      <w:r w:rsidRPr="0081763A">
        <w:rPr>
          <w:rFonts w:ascii="Times New Roman" w:hAnsi="Times New Roman" w:cs="Times New Roman"/>
          <w:sz w:val="28"/>
          <w:szCs w:val="28"/>
        </w:rPr>
        <w:t>Борлинского</w:t>
      </w:r>
      <w:proofErr w:type="spellEnd"/>
      <w:r w:rsidRPr="0081763A">
        <w:rPr>
          <w:rFonts w:ascii="Times New Roman" w:hAnsi="Times New Roman" w:cs="Times New Roman"/>
          <w:sz w:val="28"/>
          <w:szCs w:val="28"/>
        </w:rPr>
        <w:t xml:space="preserve"> месторождения. Для охлаждения конденсаторов турбин принята оборотная схема </w:t>
      </w:r>
      <w:proofErr w:type="spellStart"/>
      <w:r w:rsidRPr="0081763A">
        <w:rPr>
          <w:rFonts w:ascii="Times New Roman" w:hAnsi="Times New Roman" w:cs="Times New Roman"/>
          <w:sz w:val="28"/>
          <w:szCs w:val="28"/>
        </w:rPr>
        <w:t>водоохлаждения</w:t>
      </w:r>
      <w:proofErr w:type="spellEnd"/>
      <w:r w:rsidRPr="0081763A">
        <w:rPr>
          <w:rFonts w:ascii="Times New Roman" w:hAnsi="Times New Roman" w:cs="Times New Roman"/>
          <w:sz w:val="28"/>
          <w:szCs w:val="28"/>
        </w:rPr>
        <w:t xml:space="preserve"> с использованием в качестве пруда-охладителя Шерубай-Нуринского водохранилища. Холодная вода забирается из водохранилища береговой насосной станцией, по напорным трубам подается в турбинный цех для охлаждения турбоагрегатов. Отработанная нагретая вода по самотечному сбросному железобетонному лотку сбрасывается обратно в водохранилище.</w:t>
      </w:r>
    </w:p>
    <w:p w:rsidR="00E91D8E" w:rsidRDefault="0081763A" w:rsidP="0081763A">
      <w:pPr>
        <w:pStyle w:val="a4"/>
        <w:ind w:left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График работ</w:t>
      </w:r>
    </w:p>
    <w:p w:rsidR="0012515F" w:rsidRPr="0081763A" w:rsidRDefault="0012515F" w:rsidP="0081763A">
      <w:pPr>
        <w:pStyle w:val="a4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12515F" w:rsidRPr="0012515F" w:rsidRDefault="0012515F" w:rsidP="0012515F">
      <w:pPr>
        <w:pStyle w:val="a9"/>
        <w:spacing w:before="0" w:beforeAutospacing="0" w:after="0"/>
        <w:rPr>
          <w:sz w:val="28"/>
          <w:szCs w:val="28"/>
        </w:rPr>
      </w:pPr>
      <w:r w:rsidRPr="0012515F">
        <w:rPr>
          <w:bCs/>
          <w:sz w:val="28"/>
          <w:szCs w:val="28"/>
        </w:rPr>
        <w:t>Начало работ «</w:t>
      </w:r>
      <w:r>
        <w:rPr>
          <w:bCs/>
          <w:sz w:val="28"/>
          <w:szCs w:val="28"/>
        </w:rPr>
        <w:t>20</w:t>
      </w:r>
      <w:r w:rsidRPr="0012515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декабря</w:t>
      </w:r>
      <w:r w:rsidRPr="0012515F">
        <w:rPr>
          <w:bCs/>
          <w:sz w:val="28"/>
          <w:szCs w:val="28"/>
        </w:rPr>
        <w:t xml:space="preserve"> 2014</w:t>
      </w:r>
      <w:r>
        <w:rPr>
          <w:bCs/>
          <w:sz w:val="28"/>
          <w:szCs w:val="28"/>
        </w:rPr>
        <w:t>г</w:t>
      </w:r>
    </w:p>
    <w:p w:rsidR="00E91D8E" w:rsidRDefault="0012515F" w:rsidP="0012515F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12515F">
        <w:rPr>
          <w:rFonts w:ascii="Times New Roman" w:hAnsi="Times New Roman" w:cs="Times New Roman"/>
          <w:bCs/>
          <w:sz w:val="28"/>
          <w:szCs w:val="28"/>
        </w:rPr>
        <w:t>Сдача объекта до «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12515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12515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5г</w:t>
      </w:r>
    </w:p>
    <w:p w:rsidR="0012515F" w:rsidRPr="0012515F" w:rsidRDefault="0012515F" w:rsidP="001251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D8E" w:rsidRPr="0081763A" w:rsidRDefault="0081763A" w:rsidP="0081763A">
      <w:pPr>
        <w:tabs>
          <w:tab w:val="left" w:pos="2940"/>
        </w:tabs>
        <w:spacing w:after="0" w:line="240" w:lineRule="auto"/>
        <w:ind w:left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E91D8E" w:rsidRPr="0081763A">
        <w:rPr>
          <w:rFonts w:ascii="Times New Roman" w:hAnsi="Times New Roman" w:cs="Times New Roman"/>
          <w:b/>
          <w:sz w:val="28"/>
          <w:szCs w:val="28"/>
        </w:rPr>
        <w:t>Людские ресурсы.</w:t>
      </w:r>
    </w:p>
    <w:p w:rsidR="00734FED" w:rsidRDefault="00734FED" w:rsidP="00734FED">
      <w:pPr>
        <w:pStyle w:val="a7"/>
        <w:tabs>
          <w:tab w:val="left" w:pos="2940"/>
        </w:tabs>
        <w:spacing w:after="0" w:line="240" w:lineRule="auto"/>
        <w:ind w:left="1287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5204"/>
        <w:gridCol w:w="1650"/>
        <w:gridCol w:w="2467"/>
      </w:tblGrid>
      <w:tr w:rsidR="00E91D8E" w:rsidTr="00502A2B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E" w:rsidRDefault="00E91D8E">
            <w:pPr>
              <w:tabs>
                <w:tab w:val="left" w:pos="2940"/>
              </w:tabs>
              <w:ind w:left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Состав бригады.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E" w:rsidRDefault="00E91D8E">
            <w:pPr>
              <w:tabs>
                <w:tab w:val="left" w:pos="2940"/>
              </w:tabs>
              <w:ind w:left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E" w:rsidRDefault="00E91D8E">
            <w:pPr>
              <w:tabs>
                <w:tab w:val="left" w:pos="2940"/>
              </w:tabs>
              <w:ind w:left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человек.</w:t>
            </w:r>
          </w:p>
        </w:tc>
      </w:tr>
      <w:tr w:rsidR="00502A2B" w:rsidTr="00502A2B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2B" w:rsidRDefault="00E406EA" w:rsidP="00C00252">
            <w:pPr>
              <w:tabs>
                <w:tab w:val="left" w:pos="2940"/>
              </w:tabs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 работ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2B" w:rsidRPr="00C00252" w:rsidRDefault="00C00252" w:rsidP="00EC014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2B" w:rsidRDefault="00502A2B" w:rsidP="00EC0141">
            <w:pPr>
              <w:tabs>
                <w:tab w:val="left" w:pos="2940"/>
              </w:tabs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91D8E" w:rsidTr="00502A2B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E" w:rsidRDefault="00C00252">
            <w:pPr>
              <w:tabs>
                <w:tab w:val="left" w:pos="2940"/>
              </w:tabs>
              <w:ind w:left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 работ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E" w:rsidRPr="00C00252" w:rsidRDefault="00C00252" w:rsidP="00EC014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E" w:rsidRDefault="00E91D8E" w:rsidP="00EC0141">
            <w:pPr>
              <w:tabs>
                <w:tab w:val="left" w:pos="2940"/>
              </w:tabs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91D8E" w:rsidTr="00502A2B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E" w:rsidRPr="0012515F" w:rsidRDefault="0012515F">
            <w:pPr>
              <w:tabs>
                <w:tab w:val="left" w:pos="2940"/>
              </w:tabs>
              <w:ind w:left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Электромонтажники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E" w:rsidRPr="0012515F" w:rsidRDefault="0012515F" w:rsidP="00EC014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E" w:rsidRDefault="00E406EA" w:rsidP="00EC0141">
            <w:pPr>
              <w:tabs>
                <w:tab w:val="left" w:pos="2940"/>
              </w:tabs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02A2B" w:rsidTr="0012515F">
        <w:trPr>
          <w:trHeight w:val="283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2B" w:rsidRPr="0012515F" w:rsidRDefault="0012515F">
            <w:pPr>
              <w:tabs>
                <w:tab w:val="left" w:pos="2940"/>
              </w:tabs>
              <w:ind w:lef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Электромонтажники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2B" w:rsidRDefault="0012515F" w:rsidP="00EC014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C01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2B" w:rsidRDefault="00502A2B" w:rsidP="00EC0141">
            <w:pPr>
              <w:tabs>
                <w:tab w:val="left" w:pos="2940"/>
              </w:tabs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91D8E" w:rsidTr="00502A2B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E" w:rsidRDefault="00E91D8E">
            <w:pPr>
              <w:tabs>
                <w:tab w:val="left" w:pos="2940"/>
              </w:tabs>
              <w:ind w:left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E" w:rsidRDefault="00E91D8E">
            <w:pPr>
              <w:tabs>
                <w:tab w:val="left" w:pos="2940"/>
              </w:tabs>
              <w:ind w:left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E" w:rsidRPr="0012515F" w:rsidRDefault="0012515F" w:rsidP="00EC0141">
            <w:pPr>
              <w:tabs>
                <w:tab w:val="left" w:pos="2940"/>
              </w:tabs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734FED" w:rsidRDefault="00734FED" w:rsidP="00734FE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Pr="00724B52" w:rsidRDefault="00E91D8E" w:rsidP="00E91D8E">
      <w:pPr>
        <w:pStyle w:val="a4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4B5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85348">
        <w:rPr>
          <w:rFonts w:ascii="Times New Roman" w:hAnsi="Times New Roman" w:cs="Times New Roman"/>
          <w:b/>
          <w:sz w:val="28"/>
          <w:szCs w:val="28"/>
        </w:rPr>
        <w:t>Подготовка к производству работ</w:t>
      </w:r>
    </w:p>
    <w:p w:rsidR="00413FC5" w:rsidRPr="00413FC5" w:rsidRDefault="00413FC5" w:rsidP="00413FC5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FC5" w:rsidRDefault="00B10207" w:rsidP="00CE7D2A">
      <w:pPr>
        <w:pStyle w:val="2"/>
      </w:pPr>
      <w:bookmarkStart w:id="9" w:name="_Toc363046973"/>
      <w:bookmarkStart w:id="10" w:name="_Toc363551637"/>
      <w:bookmarkStart w:id="11" w:name="_Toc367715075"/>
      <w:bookmarkStart w:id="12" w:name="_Toc384641878"/>
      <w:bookmarkStart w:id="13" w:name="_Toc384823514"/>
      <w:bookmarkStart w:id="14" w:name="_Toc384823592"/>
      <w:bookmarkStart w:id="15" w:name="_Toc384823771"/>
      <w:bookmarkStart w:id="16" w:name="_Toc397593686"/>
      <w:r>
        <w:lastRenderedPageBreak/>
        <w:t>2</w:t>
      </w:r>
      <w:r w:rsidR="001C3C29">
        <w:t>.1</w:t>
      </w:r>
      <w:r w:rsidR="00413FC5">
        <w:t xml:space="preserve"> Организационно техническая подготовка</w:t>
      </w:r>
      <w:bookmarkEnd w:id="9"/>
      <w:bookmarkEnd w:id="10"/>
      <w:bookmarkEnd w:id="11"/>
      <w:bookmarkEnd w:id="12"/>
      <w:bookmarkEnd w:id="13"/>
      <w:bookmarkEnd w:id="14"/>
      <w:bookmarkEnd w:id="15"/>
      <w:r w:rsidR="00413FC5">
        <w:t xml:space="preserve"> к производству работ</w:t>
      </w:r>
      <w:bookmarkEnd w:id="16"/>
    </w:p>
    <w:p w:rsidR="00413FC5" w:rsidRPr="00413FC5" w:rsidRDefault="00413FC5" w:rsidP="00413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C5">
        <w:rPr>
          <w:rFonts w:ascii="Times New Roman" w:hAnsi="Times New Roman" w:cs="Times New Roman"/>
          <w:sz w:val="28"/>
          <w:szCs w:val="28"/>
        </w:rPr>
        <w:t xml:space="preserve">Организационно-техническая подготовка строительно-монтажных работ выполняется совместно организациями Заказчика и Подрядчика. Она включает комплекс мероприятий, призванных обеспечить безопасные и нормальные условия производства строительно-монтажных работ. </w:t>
      </w:r>
    </w:p>
    <w:p w:rsidR="00413FC5" w:rsidRPr="00413FC5" w:rsidRDefault="00413FC5" w:rsidP="00413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C5">
        <w:rPr>
          <w:rFonts w:ascii="Times New Roman" w:hAnsi="Times New Roman" w:cs="Times New Roman"/>
          <w:sz w:val="28"/>
          <w:szCs w:val="28"/>
        </w:rPr>
        <w:t>Обязанности Подрядчика:</w:t>
      </w:r>
    </w:p>
    <w:p w:rsidR="00413FC5" w:rsidRPr="00413FC5" w:rsidRDefault="00413FC5" w:rsidP="00413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C5">
        <w:rPr>
          <w:rFonts w:ascii="Times New Roman" w:hAnsi="Times New Roman" w:cs="Times New Roman"/>
          <w:sz w:val="28"/>
          <w:szCs w:val="28"/>
        </w:rPr>
        <w:t>1) Согласовать проект производства работ с Заказчиком.</w:t>
      </w:r>
    </w:p>
    <w:p w:rsidR="00413FC5" w:rsidRPr="00413FC5" w:rsidRDefault="00413FC5" w:rsidP="00413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C5">
        <w:rPr>
          <w:rFonts w:ascii="Times New Roman" w:hAnsi="Times New Roman" w:cs="Times New Roman"/>
          <w:sz w:val="28"/>
          <w:szCs w:val="28"/>
        </w:rPr>
        <w:t xml:space="preserve">2) Обеспечить выполнение правил и </w:t>
      </w:r>
      <w:r w:rsidR="00EC014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413FC5">
        <w:rPr>
          <w:rFonts w:ascii="Times New Roman" w:hAnsi="Times New Roman" w:cs="Times New Roman"/>
          <w:sz w:val="28"/>
          <w:szCs w:val="28"/>
        </w:rPr>
        <w:t>нормативной документации:</w:t>
      </w:r>
    </w:p>
    <w:p w:rsidR="00413FC5" w:rsidRPr="00413FC5" w:rsidRDefault="00413FC5" w:rsidP="00413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C5">
        <w:rPr>
          <w:rFonts w:ascii="Times New Roman" w:hAnsi="Times New Roman" w:cs="Times New Roman"/>
          <w:sz w:val="28"/>
          <w:szCs w:val="28"/>
        </w:rPr>
        <w:t>по технике безопасности;</w:t>
      </w:r>
    </w:p>
    <w:p w:rsidR="00413FC5" w:rsidRPr="00413FC5" w:rsidRDefault="00413FC5" w:rsidP="00413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C5">
        <w:rPr>
          <w:rFonts w:ascii="Times New Roman" w:hAnsi="Times New Roman" w:cs="Times New Roman"/>
          <w:sz w:val="28"/>
          <w:szCs w:val="28"/>
        </w:rPr>
        <w:t>противопожарной безопасности;</w:t>
      </w:r>
    </w:p>
    <w:p w:rsidR="00413FC5" w:rsidRPr="00413FC5" w:rsidRDefault="00413FC5" w:rsidP="00413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C5">
        <w:rPr>
          <w:rFonts w:ascii="Times New Roman" w:hAnsi="Times New Roman" w:cs="Times New Roman"/>
          <w:sz w:val="28"/>
          <w:szCs w:val="28"/>
        </w:rPr>
        <w:t>производственной санитарии и гигиене;</w:t>
      </w:r>
    </w:p>
    <w:p w:rsidR="00413FC5" w:rsidRPr="00413FC5" w:rsidRDefault="00413FC5" w:rsidP="00413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C5">
        <w:rPr>
          <w:rFonts w:ascii="Times New Roman" w:hAnsi="Times New Roman" w:cs="Times New Roman"/>
          <w:sz w:val="28"/>
          <w:szCs w:val="28"/>
        </w:rPr>
        <w:t>внутреннего трудового распорядка;</w:t>
      </w:r>
    </w:p>
    <w:p w:rsidR="00413FC5" w:rsidRPr="00413FC5" w:rsidRDefault="00413FC5" w:rsidP="00413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C5">
        <w:rPr>
          <w:rFonts w:ascii="Times New Roman" w:hAnsi="Times New Roman" w:cs="Times New Roman"/>
          <w:sz w:val="28"/>
          <w:szCs w:val="28"/>
        </w:rPr>
        <w:t>трудовой и производственной дисциплины.</w:t>
      </w:r>
    </w:p>
    <w:p w:rsidR="00413FC5" w:rsidRPr="00413FC5" w:rsidRDefault="00413FC5" w:rsidP="00413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C5">
        <w:rPr>
          <w:rFonts w:ascii="Times New Roman" w:hAnsi="Times New Roman" w:cs="Times New Roman"/>
          <w:sz w:val="28"/>
          <w:szCs w:val="28"/>
        </w:rPr>
        <w:t>3) До начала производства работ совместно с Заказчиком определить участки работ.</w:t>
      </w:r>
    </w:p>
    <w:p w:rsidR="00413FC5" w:rsidRPr="00413FC5" w:rsidRDefault="00413FC5" w:rsidP="00413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C5">
        <w:rPr>
          <w:rFonts w:ascii="Times New Roman" w:hAnsi="Times New Roman" w:cs="Times New Roman"/>
          <w:sz w:val="28"/>
          <w:szCs w:val="28"/>
        </w:rPr>
        <w:t>4) Получить допуск к работам.</w:t>
      </w:r>
    </w:p>
    <w:p w:rsidR="00413FC5" w:rsidRDefault="009F4024" w:rsidP="00413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FC5" w:rsidRPr="00413FC5">
        <w:rPr>
          <w:rFonts w:ascii="Times New Roman" w:hAnsi="Times New Roman" w:cs="Times New Roman"/>
          <w:sz w:val="28"/>
          <w:szCs w:val="28"/>
        </w:rPr>
        <w:t>) Работы выполнять по наряд</w:t>
      </w:r>
      <w:r w:rsidR="00EC0141">
        <w:rPr>
          <w:rFonts w:ascii="Times New Roman" w:hAnsi="Times New Roman" w:cs="Times New Roman"/>
          <w:sz w:val="28"/>
          <w:szCs w:val="28"/>
        </w:rPr>
        <w:t>-</w:t>
      </w:r>
      <w:r w:rsidR="00413FC5" w:rsidRPr="00413FC5">
        <w:rPr>
          <w:rFonts w:ascii="Times New Roman" w:hAnsi="Times New Roman" w:cs="Times New Roman"/>
          <w:sz w:val="28"/>
          <w:szCs w:val="28"/>
        </w:rPr>
        <w:t>допуску.</w:t>
      </w:r>
    </w:p>
    <w:p w:rsidR="009F4024" w:rsidRPr="00413FC5" w:rsidRDefault="009F4024" w:rsidP="00413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FC5" w:rsidRPr="00413FC5" w:rsidRDefault="00413FC5" w:rsidP="00413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FC5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4D74DF">
        <w:rPr>
          <w:rFonts w:ascii="Times New Roman" w:hAnsi="Times New Roman" w:cs="Times New Roman"/>
          <w:sz w:val="28"/>
          <w:szCs w:val="28"/>
        </w:rPr>
        <w:t>З</w:t>
      </w:r>
      <w:r w:rsidRPr="00413FC5">
        <w:rPr>
          <w:rFonts w:ascii="Times New Roman" w:hAnsi="Times New Roman" w:cs="Times New Roman"/>
          <w:sz w:val="28"/>
          <w:szCs w:val="28"/>
        </w:rPr>
        <w:t>аказчика:</w:t>
      </w:r>
    </w:p>
    <w:p w:rsidR="00413FC5" w:rsidRPr="00413FC5" w:rsidRDefault="001C3C29" w:rsidP="00413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13FC5" w:rsidRPr="00413FC5">
        <w:rPr>
          <w:rFonts w:ascii="Times New Roman" w:hAnsi="Times New Roman" w:cs="Times New Roman"/>
          <w:color w:val="000000"/>
          <w:sz w:val="28"/>
          <w:szCs w:val="28"/>
        </w:rPr>
        <w:t>) Обеспечивает работников Подрядчика бытовым помещением.</w:t>
      </w:r>
    </w:p>
    <w:p w:rsidR="00413FC5" w:rsidRPr="00413FC5" w:rsidRDefault="001C3C29" w:rsidP="00413FC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3FC5" w:rsidRPr="00413FC5">
        <w:rPr>
          <w:rFonts w:ascii="Times New Roman" w:hAnsi="Times New Roman" w:cs="Times New Roman"/>
          <w:color w:val="000000"/>
          <w:sz w:val="28"/>
          <w:szCs w:val="28"/>
        </w:rPr>
        <w:t>) Назначает ответственное лицо для технического контроля над выполнением работ.</w:t>
      </w:r>
    </w:p>
    <w:p w:rsidR="00E91D8E" w:rsidRPr="00724B52" w:rsidRDefault="001C3C29" w:rsidP="009F4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4024">
        <w:rPr>
          <w:rFonts w:ascii="Times New Roman" w:hAnsi="Times New Roman" w:cs="Times New Roman"/>
          <w:sz w:val="28"/>
          <w:szCs w:val="28"/>
        </w:rPr>
        <w:t>) Устанавливает</w:t>
      </w:r>
      <w:r w:rsidR="00E91D8E" w:rsidRPr="00724B52">
        <w:rPr>
          <w:rFonts w:ascii="Times New Roman" w:hAnsi="Times New Roman" w:cs="Times New Roman"/>
          <w:sz w:val="28"/>
          <w:szCs w:val="28"/>
        </w:rPr>
        <w:t xml:space="preserve"> </w:t>
      </w:r>
      <w:r w:rsidR="009F4024">
        <w:rPr>
          <w:rFonts w:ascii="Times New Roman" w:hAnsi="Times New Roman" w:cs="Times New Roman"/>
          <w:sz w:val="28"/>
          <w:szCs w:val="28"/>
        </w:rPr>
        <w:t>м</w:t>
      </w:r>
      <w:r w:rsidR="00E91D8E" w:rsidRPr="00724B52">
        <w:rPr>
          <w:rFonts w:ascii="Times New Roman" w:hAnsi="Times New Roman" w:cs="Times New Roman"/>
          <w:sz w:val="28"/>
          <w:szCs w:val="28"/>
        </w:rPr>
        <w:t>аршрут безопасного движения работников участка и грузового автотранспорта к месту производства работ, мест отдыха, питьевой точки, туалетной комнаты и номера телефонов здравпункта и диспетчерской согласовать с руководством ГРЭС.</w:t>
      </w:r>
    </w:p>
    <w:p w:rsidR="00E91D8E" w:rsidRPr="00724B52" w:rsidRDefault="00E91D8E" w:rsidP="00E91D8E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E91D8E" w:rsidRPr="00724B52" w:rsidRDefault="00E91D8E" w:rsidP="0094732D">
      <w:pPr>
        <w:pStyle w:val="a4"/>
        <w:ind w:left="426" w:firstLine="141"/>
        <w:rPr>
          <w:rFonts w:ascii="Times New Roman" w:hAnsi="Times New Roman" w:cs="Times New Roman"/>
          <w:b/>
          <w:sz w:val="28"/>
          <w:szCs w:val="28"/>
        </w:rPr>
      </w:pPr>
      <w:r w:rsidRPr="00724B52">
        <w:rPr>
          <w:rFonts w:ascii="Times New Roman" w:hAnsi="Times New Roman" w:cs="Times New Roman"/>
          <w:b/>
          <w:sz w:val="28"/>
          <w:szCs w:val="28"/>
        </w:rPr>
        <w:t>3. ПРОИЗВОДСТВО РАБОТ.</w:t>
      </w:r>
    </w:p>
    <w:p w:rsidR="00E91D8E" w:rsidRDefault="001C3C29" w:rsidP="009473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Строительно-монтажные</w:t>
      </w:r>
      <w:r w:rsidR="0094732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91D8E" w:rsidRPr="00724B52">
        <w:rPr>
          <w:rFonts w:ascii="Times New Roman" w:hAnsi="Times New Roman" w:cs="Times New Roman"/>
          <w:sz w:val="28"/>
          <w:szCs w:val="28"/>
        </w:rPr>
        <w:t>производить после выполнения организационных и технических мероприятий в соответствии с Правилами техники безопасности Республики Казахстан.</w:t>
      </w:r>
    </w:p>
    <w:p w:rsidR="00E91D8E" w:rsidRPr="00724B52" w:rsidRDefault="00E91D8E" w:rsidP="003940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52">
        <w:rPr>
          <w:rFonts w:ascii="Times New Roman" w:hAnsi="Times New Roman" w:cs="Times New Roman"/>
          <w:sz w:val="28"/>
          <w:szCs w:val="28"/>
        </w:rPr>
        <w:t>Очередность работ определить общим графиком работ по согласованию с руководством ГРЭС ТОО «</w:t>
      </w:r>
      <w:r w:rsidRPr="00724B52">
        <w:rPr>
          <w:rFonts w:ascii="Times New Roman" w:hAnsi="Times New Roman" w:cs="Times New Roman"/>
          <w:sz w:val="28"/>
          <w:szCs w:val="28"/>
          <w:lang w:val="en-US"/>
        </w:rPr>
        <w:t>Kazakhmys</w:t>
      </w:r>
      <w:r w:rsidR="00615B75" w:rsidRPr="00724B52">
        <w:rPr>
          <w:rFonts w:ascii="Times New Roman" w:hAnsi="Times New Roman" w:cs="Times New Roman"/>
          <w:sz w:val="28"/>
          <w:szCs w:val="28"/>
        </w:rPr>
        <w:t xml:space="preserve"> </w:t>
      </w:r>
      <w:r w:rsidRPr="00724B52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724B52">
        <w:rPr>
          <w:rFonts w:ascii="Times New Roman" w:hAnsi="Times New Roman" w:cs="Times New Roman"/>
          <w:sz w:val="28"/>
          <w:szCs w:val="28"/>
        </w:rPr>
        <w:t>».</w:t>
      </w:r>
    </w:p>
    <w:p w:rsidR="00E91D8E" w:rsidRDefault="00E91D8E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37647" w:rsidRDefault="00737647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37647" w:rsidRDefault="00737647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37647" w:rsidRDefault="00737647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37647" w:rsidRDefault="00737647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37647" w:rsidRDefault="00737647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37647" w:rsidRDefault="00737647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87"/>
        <w:gridCol w:w="2923"/>
        <w:gridCol w:w="1985"/>
        <w:gridCol w:w="2126"/>
        <w:gridCol w:w="1950"/>
      </w:tblGrid>
      <w:tr w:rsidR="00D55F06" w:rsidTr="006F57EE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ABC" w:rsidRPr="005E5ABC" w:rsidRDefault="005E5ABC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ABC">
              <w:rPr>
                <w:rFonts w:ascii="Times New Roman" w:hAnsi="Times New Roman" w:cs="Times New Roman"/>
                <w:b/>
                <w:sz w:val="26"/>
                <w:szCs w:val="26"/>
              </w:rPr>
              <w:t>№ п/</w:t>
            </w:r>
            <w:r w:rsidRPr="005E5AB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</w:t>
            </w:r>
          </w:p>
          <w:p w:rsidR="005E5ABC" w:rsidRPr="005E5ABC" w:rsidRDefault="005E5ABC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ABC" w:rsidRPr="005E5ABC" w:rsidRDefault="005E5ABC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AB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Последовательность выполнения работ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BC" w:rsidRPr="005E5ABC" w:rsidRDefault="005E5ABC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ABC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ABC" w:rsidRPr="005E5ABC" w:rsidRDefault="004259EE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r w:rsidR="0044064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мечание</w:t>
            </w:r>
          </w:p>
        </w:tc>
      </w:tr>
      <w:tr w:rsidR="00D55F06" w:rsidTr="006F57EE"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BC" w:rsidRPr="005E5ABC" w:rsidRDefault="005E5ABC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BC" w:rsidRPr="005E5ABC" w:rsidRDefault="005E5ABC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BC" w:rsidRPr="005E5ABC" w:rsidRDefault="005E5ABC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AB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Структурное </w:t>
            </w:r>
            <w:r w:rsidRPr="005E5AB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подразделение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C" w:rsidRPr="005E5ABC" w:rsidRDefault="005E5ABC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B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Подрядная </w:t>
            </w:r>
            <w:r w:rsidRPr="005E5AB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организация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BC" w:rsidRPr="005E5ABC" w:rsidRDefault="005E5ABC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D55F06" w:rsidTr="006F57E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Pr="005E5ABC" w:rsidRDefault="005E5ABC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AB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Pr="005E5ABC" w:rsidRDefault="005E5ABC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AB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Pr="005E5ABC" w:rsidRDefault="005E5ABC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AB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3A" w:rsidRPr="005E5ABC" w:rsidRDefault="005E5ABC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AB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Pr="005E5ABC" w:rsidRDefault="005E5ABC" w:rsidP="005E5AB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E5AB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D55F06" w:rsidTr="006F57E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Pr="000D2B6D" w:rsidRDefault="005E5ABC" w:rsidP="000D2B6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D2B6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Pr="000D2B6D" w:rsidRDefault="005E5ABC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D2B6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Подготовительные работы.</w:t>
            </w:r>
          </w:p>
          <w:p w:rsidR="005E5ABC" w:rsidRDefault="005E5AB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4064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Персонал участка должен пройти предсменное мед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освидетельствование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мед.</w:t>
            </w:r>
            <w:r w:rsidR="004406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пункте ГРЭС, получит письменный наряд-допуск на производство работ, ознакомится под роспись с реестром рисков</w:t>
            </w:r>
            <w:r w:rsidR="009473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мероприятиями по их снижению.</w:t>
            </w:r>
          </w:p>
          <w:p w:rsidR="005E5ABC" w:rsidRDefault="00F75C0D" w:rsidP="00F75C0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Default="0003602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Мед. Пункт ГРЭС, </w:t>
            </w:r>
            <w:r w:rsidR="00F75C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Дежурный персонал ТЦ</w:t>
            </w: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3A" w:rsidRDefault="0003602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Персонал </w:t>
            </w:r>
            <w:r w:rsidR="00F75C0D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4732D">
              <w:rPr>
                <w:rFonts w:ascii="Times New Roman" w:hAnsi="Times New Roman" w:cs="Times New Roman"/>
                <w:sz w:val="26"/>
                <w:szCs w:val="26"/>
              </w:rPr>
              <w:t>Руководит</w:t>
            </w:r>
            <w:r w:rsidR="0012515F">
              <w:rPr>
                <w:rFonts w:ascii="Times New Roman" w:hAnsi="Times New Roman" w:cs="Times New Roman"/>
                <w:sz w:val="26"/>
                <w:szCs w:val="26"/>
              </w:rPr>
              <w:t>ель работ, производитель работ, члены бригады</w:t>
            </w:r>
            <w:r w:rsidR="00947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B75" w:rsidRDefault="00615B7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B75" w:rsidRDefault="00F75C0D" w:rsidP="00E8390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8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Default="00F3173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55F06" w:rsidTr="006F57E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Pr="000D2B6D" w:rsidRDefault="000D2B6D" w:rsidP="000D2B6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D2B6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Pr="000D2B6D" w:rsidRDefault="000D2B6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D2B6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Производство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Default="00F3173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3A" w:rsidRDefault="00F3173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Default="00F3173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55F06" w:rsidTr="006F57E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Default="00F3173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1F" w:rsidRPr="00F46F1F" w:rsidRDefault="000D2B6D" w:rsidP="00734FE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4064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46F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Подготовить </w:t>
            </w:r>
            <w:r w:rsidR="001251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рабочее место </w:t>
            </w:r>
            <w:proofErr w:type="gramStart"/>
            <w:r w:rsidR="001251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 </w:t>
            </w:r>
            <w:r w:rsidR="00F46F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работе</w:t>
            </w:r>
            <w:proofErr w:type="gramEnd"/>
          </w:p>
          <w:p w:rsidR="00734FED" w:rsidRDefault="00F46F1F" w:rsidP="00734FE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8390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Произвести </w:t>
            </w:r>
            <w:r w:rsidR="001251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демонтаж АКБ</w:t>
            </w:r>
          </w:p>
          <w:p w:rsidR="00734FED" w:rsidRDefault="00F46F1F" w:rsidP="00734FE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2.3</w:t>
            </w:r>
            <w:r w:rsidR="00734F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F57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Произвести </w:t>
            </w:r>
            <w:r w:rsidR="001251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монтаж стеллажей</w:t>
            </w:r>
          </w:p>
          <w:p w:rsidR="0012515F" w:rsidRDefault="00F46F1F" w:rsidP="0012515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2.4</w:t>
            </w:r>
            <w:r w:rsidR="00734F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1251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Произвести монтаж АКБ</w:t>
            </w:r>
          </w:p>
          <w:p w:rsidR="00734FED" w:rsidRDefault="00734FED" w:rsidP="00734FED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3173A" w:rsidRPr="003A15B0" w:rsidRDefault="00F3173A" w:rsidP="003A15B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Default="0012515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ЭЦ</w:t>
            </w:r>
          </w:p>
          <w:p w:rsidR="004259EE" w:rsidRDefault="004259E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259EE" w:rsidRDefault="004259E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B28A4" w:rsidRDefault="007B28A4" w:rsidP="006F57E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E" w:rsidRDefault="006F57EE" w:rsidP="006F57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Персонал объекта:</w:t>
            </w:r>
          </w:p>
          <w:p w:rsidR="00657385" w:rsidRDefault="006F57EE" w:rsidP="0012515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работ, производитель работ, </w:t>
            </w:r>
            <w:r w:rsidR="0012515F">
              <w:rPr>
                <w:rFonts w:ascii="Times New Roman" w:hAnsi="Times New Roman" w:cs="Times New Roman"/>
                <w:sz w:val="26"/>
                <w:szCs w:val="26"/>
              </w:rPr>
              <w:t>члены бригады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EA" w:rsidRDefault="002B2BE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55F06" w:rsidTr="001E376E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Pr="00036024" w:rsidRDefault="00036024" w:rsidP="0003602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36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1" w:rsidRPr="0012515F" w:rsidRDefault="00036024" w:rsidP="000F15F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36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Окончание работы</w:t>
            </w:r>
          </w:p>
          <w:p w:rsidR="00776591" w:rsidRDefault="0012515F" w:rsidP="0077659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3.1</w:t>
            </w:r>
            <w:r w:rsidR="0077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F15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Очистить место работы от мусора и посторонних предметов.</w:t>
            </w:r>
          </w:p>
          <w:p w:rsidR="00036024" w:rsidRPr="00036024" w:rsidRDefault="0003602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3A" w:rsidRDefault="00F3173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5F" w:rsidRDefault="0012515F" w:rsidP="0012515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Персонал объекта:</w:t>
            </w:r>
          </w:p>
          <w:p w:rsidR="00F3173A" w:rsidRDefault="0012515F" w:rsidP="0012515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работ, производитель работ, члены бригады.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EE" w:rsidRDefault="004259E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73A" w:rsidRDefault="00F3173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91D8E" w:rsidRDefault="00E91D8E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1C3C29" w:rsidRPr="00737647" w:rsidRDefault="001C3C29" w:rsidP="001C3C29">
      <w:pPr>
        <w:pStyle w:val="a9"/>
        <w:spacing w:after="0"/>
        <w:ind w:left="142" w:firstLine="567"/>
        <w:rPr>
          <w:sz w:val="28"/>
          <w:szCs w:val="28"/>
        </w:rPr>
      </w:pPr>
      <w:r w:rsidRPr="00737647">
        <w:rPr>
          <w:b/>
          <w:bCs/>
          <w:sz w:val="28"/>
          <w:szCs w:val="28"/>
        </w:rPr>
        <w:t>4.Техника безопасности.</w:t>
      </w:r>
    </w:p>
    <w:p w:rsidR="001C3C29" w:rsidRPr="00737647" w:rsidRDefault="001C3C29" w:rsidP="001C3C29">
      <w:pPr>
        <w:pStyle w:val="a9"/>
        <w:spacing w:after="0"/>
        <w:ind w:left="142" w:firstLine="567"/>
        <w:rPr>
          <w:sz w:val="28"/>
          <w:szCs w:val="28"/>
        </w:rPr>
      </w:pPr>
      <w:r w:rsidRPr="00737647">
        <w:rPr>
          <w:sz w:val="28"/>
          <w:szCs w:val="28"/>
        </w:rPr>
        <w:br/>
        <w:t xml:space="preserve">4.1. К выполнению работ допускаются лица не моложе 18 лет, прошедшие медицинское освидетельствование, обученные безопасным методам труда и имеющие соответствующее удостоверение. </w:t>
      </w:r>
      <w:r w:rsidRPr="00737647">
        <w:rPr>
          <w:sz w:val="28"/>
          <w:szCs w:val="28"/>
        </w:rPr>
        <w:br/>
        <w:t xml:space="preserve">4.2. При работе с электроинструментом класса I в помещениях с повышенной опасностью поражения электрическим током и вне помещений допускается персонал, имеющий группу по электробезопасности не ниже второй, а к работе с </w:t>
      </w:r>
      <w:r w:rsidRPr="00737647">
        <w:rPr>
          <w:sz w:val="28"/>
          <w:szCs w:val="28"/>
        </w:rPr>
        <w:lastRenderedPageBreak/>
        <w:t>электроинструментом П в Ш класса - первую группу по электробезопасности. Персонал, допущенный к работе с электроинструментом, предварительно проходят обучение и проверку знаний инструкции по охране труда по профессии.</w:t>
      </w:r>
      <w:r w:rsidRPr="00737647">
        <w:rPr>
          <w:sz w:val="28"/>
          <w:szCs w:val="28"/>
        </w:rPr>
        <w:br/>
        <w:t>4.3. Электроинструмент, питающийся от сети, должен быть снабжен несъемным гибким кабелем (шнуром) со штепсельной вилкой. Несъемный гибкий кабель электроинструмента класса I должен иметь жилу, соединяющую заземляющий зажим электроинструмента с заземляющим контактом штепсельной вилки. Кабель в месте ввода в электроинструмент должен быть защищен от повреждений и перегибов эластичной трубкой из изоляционного материала.</w:t>
      </w:r>
      <w:r w:rsidRPr="00737647">
        <w:rPr>
          <w:sz w:val="28"/>
          <w:szCs w:val="28"/>
        </w:rPr>
        <w:br/>
        <w:t>4.4. Заземление корпуса электроинструмента должно осуществляться с помощью специального питающего кабель провода, который не может одновременно служить проводником рабочего тока. Использовать для этой цели нулевой рабочий провод запрещается.</w:t>
      </w:r>
      <w:r w:rsidRPr="00737647">
        <w:rPr>
          <w:sz w:val="28"/>
          <w:szCs w:val="28"/>
        </w:rPr>
        <w:br/>
        <w:t>4.5. Перед каждой выдачей электроинструмента, он проверяется на холостом ходу ответственным лицом за электрохозяйство в присутствии работника, а также в обязательном порядке проверяется комплектность электроинструмента и наличие заземления.</w:t>
      </w:r>
      <w:r w:rsidRPr="00737647">
        <w:rPr>
          <w:sz w:val="28"/>
          <w:szCs w:val="28"/>
        </w:rPr>
        <w:br/>
        <w:t>4.6. При работе в помещениях без повышенной опасности для предотвращения поражения электрическим током необходимо применять диэлектрические перчатки, а в помещениях с токопроводящими полами - дополнительно диэлектрические галоши и коврики.</w:t>
      </w:r>
      <w:r w:rsidRPr="00737647">
        <w:rPr>
          <w:sz w:val="28"/>
          <w:szCs w:val="28"/>
        </w:rPr>
        <w:br/>
        <w:t>4.7. Индивидуальные средства защиты можно не применять, если работа производится с электроинструментом П и Ш классов электробезопасности в помещениях без повышенной опасности поражения работающих электрическим током.</w:t>
      </w:r>
      <w:r w:rsidRPr="00737647">
        <w:rPr>
          <w:sz w:val="28"/>
          <w:szCs w:val="28"/>
        </w:rPr>
        <w:br/>
        <w:t>4.8. Для пневматического инструмента должны применяться гибкие шланги. Присоединять шланги к пневматическому инструменту и соединять их между собой необходимо с помощью ниппелей или штуцеров и стяжных хомутов. Места присоединения воздушных шлангов к пневматическим инструментам, трубопроводам и места соединения шлангов между собой не должны пропускать воздух.</w:t>
      </w:r>
      <w:r w:rsidRPr="00737647">
        <w:rPr>
          <w:sz w:val="28"/>
          <w:szCs w:val="28"/>
        </w:rPr>
        <w:br/>
        <w:t>4.9. До присоединения шланга к пневматическому инструменту необходимо продуть воздушную магистраль, а после присоединения шланга при продувке должен быть закреплен.</w:t>
      </w:r>
      <w:r w:rsidRPr="00737647">
        <w:rPr>
          <w:sz w:val="28"/>
          <w:szCs w:val="28"/>
        </w:rPr>
        <w:br/>
        <w:t>4.10. Подсоединение шланга к магистрали и инструменту, а также его отсоединение следует производить при закрытой запорной арматуре. Шланг размещается так, чтобы была исключена возможность случайного повреждения или наезда на него колес транспорта.</w:t>
      </w:r>
      <w:r w:rsidRPr="00737647">
        <w:rPr>
          <w:sz w:val="28"/>
          <w:szCs w:val="28"/>
        </w:rPr>
        <w:br/>
        <w:t>4.11. Натягивать и перегибать шланги пневматического инструмента во время работы и при переходах с одного места на другое, а также пересекать их тросами, кабелями газосварки не разрешается.</w:t>
      </w:r>
      <w:r w:rsidRPr="00737647">
        <w:rPr>
          <w:sz w:val="28"/>
          <w:szCs w:val="28"/>
        </w:rPr>
        <w:br/>
        <w:t xml:space="preserve">4.12. К верхолазным работам допускаются лица (рабочие и инженерно-технические работники) не моложе 18 лет, прошедшие медицинский осмотр и признанные годными, имеющие стаж верхолазных работ не менее одного года и </w:t>
      </w:r>
      <w:r w:rsidRPr="00737647">
        <w:rPr>
          <w:sz w:val="28"/>
          <w:szCs w:val="28"/>
        </w:rPr>
        <w:lastRenderedPageBreak/>
        <w:t>тарифный разряд не ниже 3-го. Рабочие, впервые допускаемые к верхолазным работам, в течение одного года должны работать под непосредственным надзором опытных рабочих, назначенных приказом руководителя организации.</w:t>
      </w:r>
      <w:r w:rsidRPr="00737647">
        <w:rPr>
          <w:sz w:val="28"/>
          <w:szCs w:val="28"/>
        </w:rPr>
        <w:br/>
        <w:t>4.13. Рабочие всех специальностей, назначаемые для выполнения работ на высоте, должен быть обеспечены проверенными и испытанными предохранительными поясами, без которых они не допускаются к производству работ. Место закрепления карабина пояса указывается мастером. При работе на высоте рабочие должны быть обеспечены защитными касками и обувь на нескользящей подошве.</w:t>
      </w:r>
      <w:r w:rsidRPr="00737647">
        <w:rPr>
          <w:sz w:val="28"/>
          <w:szCs w:val="28"/>
        </w:rPr>
        <w:br/>
        <w:t>4.14. При выполнений работ на воде и над водой непосредственно у места работ должны находиться спасательные средства, которые необходимо использовать только по назначению.</w:t>
      </w:r>
      <w:r w:rsidRPr="00737647">
        <w:rPr>
          <w:sz w:val="28"/>
          <w:szCs w:val="28"/>
        </w:rPr>
        <w:br/>
        <w:t>4.15. Производить выгрузку и складирование железобетонных конструкций монтажники должны в соответствии с проектом производства работ.</w:t>
      </w:r>
      <w:r w:rsidRPr="00737647">
        <w:rPr>
          <w:sz w:val="28"/>
          <w:szCs w:val="28"/>
        </w:rPr>
        <w:br/>
        <w:t>4.16. Заточка и заправка инструмента на заточных станках допускается при наличии исправных ограждающих кожухов, подручников, защитных экранов, пылеприемников и отсасывающих устройств.</w:t>
      </w:r>
      <w:r w:rsidRPr="00737647">
        <w:rPr>
          <w:sz w:val="28"/>
          <w:szCs w:val="28"/>
        </w:rPr>
        <w:br/>
        <w:t>4.17. Устанавливать заточные крути, производить их замену имеет право только ответственный персонал, назначенный приказом по предприятию.</w:t>
      </w:r>
      <w:r w:rsidRPr="00737647">
        <w:rPr>
          <w:sz w:val="28"/>
          <w:szCs w:val="28"/>
        </w:rPr>
        <w:br/>
        <w:t>4.18. В мастерских, на объектах (участках) следует передвигаться только в предусмотренных для этого местах. Не проходить между машинами, станками, по сложенному материалу, деталям, заготовкам, под транспортерами а т.п.</w:t>
      </w:r>
      <w:r w:rsidRPr="00737647">
        <w:rPr>
          <w:sz w:val="28"/>
          <w:szCs w:val="28"/>
        </w:rPr>
        <w:br/>
        <w:t>4.19. Не находиться и не проходить под поднятым грузом, в неустановленных местах.</w:t>
      </w:r>
      <w:r w:rsidRPr="00737647">
        <w:rPr>
          <w:sz w:val="28"/>
          <w:szCs w:val="28"/>
        </w:rPr>
        <w:br/>
        <w:t>4.20. Не разрешается курить, подходить с открытым огнем к ацетиленовым (газосварочным) аппаратам, газовым легковоспламеняющимся жидкостям, окрасочным камерам и т.п.</w:t>
      </w:r>
      <w:r w:rsidRPr="00737647">
        <w:rPr>
          <w:sz w:val="28"/>
          <w:szCs w:val="28"/>
        </w:rPr>
        <w:br/>
        <w:t>4.21. Находясь около кислородных баллонов, не допускать попадания масла на них, не прикасаться к ним руками, загрязненными маслом, так как соединение даже незначительной доли масла с кислородом может вызвать взрыв.</w:t>
      </w:r>
      <w:r w:rsidRPr="00737647">
        <w:rPr>
          <w:sz w:val="28"/>
          <w:szCs w:val="28"/>
        </w:rPr>
        <w:br/>
        <w:t>4.22. Не прикасаться к арматуре общего освещения, к оборванным электропроводам, клеммам и другим легкодоступным токоведущим частям. Не открывать дверцы электрораспределительных шкафов и не снимать ограждения и защитные кожухи с токоведущих частой оборудования.</w:t>
      </w:r>
      <w:r w:rsidRPr="00737647">
        <w:rPr>
          <w:sz w:val="28"/>
          <w:szCs w:val="28"/>
        </w:rPr>
        <w:br/>
        <w:t>4.23. При работах инструментом ударного действия работающие должны пользоваться защитными очками для предотвращения попадания в глаза твердых частиц.</w:t>
      </w:r>
      <w:r w:rsidRPr="00737647">
        <w:rPr>
          <w:sz w:val="28"/>
          <w:szCs w:val="28"/>
        </w:rPr>
        <w:br/>
        <w:t>4.24. Ручной инструмент и мелкие детали (болты, гайки, заклепки и пр.), необходимые для работы, переносить в специальной сумке. Инструмент с острыми частями переносить и перевозить в чехлах и футлярах.</w:t>
      </w:r>
      <w:r w:rsidRPr="00737647">
        <w:rPr>
          <w:sz w:val="28"/>
          <w:szCs w:val="28"/>
        </w:rPr>
        <w:br/>
        <w:t>4.25. При рубке канатов необходимо обмотать их проволокой по обе стороны от места рубки.</w:t>
      </w:r>
      <w:r w:rsidRPr="00737647">
        <w:rPr>
          <w:sz w:val="28"/>
          <w:szCs w:val="28"/>
        </w:rPr>
        <w:br/>
      </w:r>
      <w:r w:rsidRPr="00737647">
        <w:rPr>
          <w:sz w:val="28"/>
          <w:szCs w:val="28"/>
        </w:rPr>
        <w:br/>
      </w:r>
      <w:r w:rsidRPr="00737647">
        <w:rPr>
          <w:b/>
          <w:sz w:val="28"/>
          <w:szCs w:val="28"/>
        </w:rPr>
        <w:t>4.</w:t>
      </w:r>
      <w:r w:rsidRPr="00737647">
        <w:rPr>
          <w:b/>
          <w:bCs/>
          <w:sz w:val="28"/>
          <w:szCs w:val="28"/>
        </w:rPr>
        <w:t>2. Требования безопасности перед началом работы</w:t>
      </w:r>
      <w:r w:rsidRPr="00737647">
        <w:rPr>
          <w:b/>
          <w:sz w:val="28"/>
          <w:szCs w:val="28"/>
        </w:rPr>
        <w:br/>
      </w:r>
      <w:r w:rsidRPr="00737647">
        <w:rPr>
          <w:sz w:val="28"/>
          <w:szCs w:val="28"/>
        </w:rPr>
        <w:br/>
      </w:r>
      <w:r w:rsidRPr="00737647">
        <w:rPr>
          <w:sz w:val="28"/>
          <w:szCs w:val="28"/>
        </w:rPr>
        <w:lastRenderedPageBreak/>
        <w:t>4.2.1. Получить задание от руководителя работ и инструктаж по безопасности труда.</w:t>
      </w:r>
      <w:r w:rsidRPr="00737647">
        <w:rPr>
          <w:sz w:val="28"/>
          <w:szCs w:val="28"/>
        </w:rPr>
        <w:br/>
        <w:t>4.2.2. Привести в порядок спецодежду: застегнуть рукава, заправить так, чтобы не было свисающих концов.</w:t>
      </w:r>
      <w:r w:rsidRPr="00737647">
        <w:rPr>
          <w:sz w:val="28"/>
          <w:szCs w:val="28"/>
        </w:rPr>
        <w:br/>
        <w:t>4.2.3. Получить необходимые средства защиты, проверить их исправность.</w:t>
      </w:r>
      <w:r w:rsidRPr="00737647">
        <w:rPr>
          <w:sz w:val="28"/>
          <w:szCs w:val="28"/>
        </w:rPr>
        <w:br/>
        <w:t>4.2.4. Проверить исправность и наличие необходимого инструмента.</w:t>
      </w:r>
      <w:r w:rsidRPr="00737647">
        <w:rPr>
          <w:sz w:val="28"/>
          <w:szCs w:val="28"/>
        </w:rPr>
        <w:br/>
        <w:t>4.2.5. Проверить исправность пусковых аппаратов, трансформаторов, прочность канатов, тросов, наличие заземляющих устройств.</w:t>
      </w:r>
      <w:r w:rsidRPr="00737647">
        <w:rPr>
          <w:sz w:val="28"/>
          <w:szCs w:val="28"/>
        </w:rPr>
        <w:br/>
        <w:t>4.2.6. Убедиться в наличии и исправности ограждений всех открытых люков, кабельных каналов и других проемов.</w:t>
      </w:r>
      <w:r w:rsidRPr="00737647">
        <w:rPr>
          <w:sz w:val="28"/>
          <w:szCs w:val="28"/>
        </w:rPr>
        <w:br/>
        <w:t>4.2.7. Осмотреть рабочее место и убрать лишние предметы.</w:t>
      </w:r>
      <w:r w:rsidRPr="00737647">
        <w:rPr>
          <w:sz w:val="28"/>
          <w:szCs w:val="28"/>
        </w:rPr>
        <w:br/>
      </w:r>
      <w:r w:rsidRPr="00737647">
        <w:rPr>
          <w:sz w:val="28"/>
          <w:szCs w:val="28"/>
        </w:rPr>
        <w:br/>
      </w:r>
      <w:r w:rsidRPr="00737647">
        <w:rPr>
          <w:b/>
          <w:sz w:val="28"/>
          <w:szCs w:val="28"/>
        </w:rPr>
        <w:t>4.</w:t>
      </w:r>
      <w:r w:rsidRPr="00737647">
        <w:rPr>
          <w:b/>
          <w:bCs/>
          <w:sz w:val="28"/>
          <w:szCs w:val="28"/>
        </w:rPr>
        <w:t>3. Требования безопасности при выполнении работы</w:t>
      </w:r>
      <w:r w:rsidRPr="00737647">
        <w:rPr>
          <w:b/>
          <w:sz w:val="28"/>
          <w:szCs w:val="28"/>
        </w:rPr>
        <w:br/>
      </w:r>
      <w:r w:rsidRPr="00737647">
        <w:rPr>
          <w:sz w:val="28"/>
          <w:szCs w:val="28"/>
        </w:rPr>
        <w:br/>
        <w:t>4.3.1. Подключение (отсоединение) вспомогательного оборудования (трансформаторов, преобразователей частоты, защитно-отключающих устройств и т. п.) к сети, его проверку, а также устранение неисправностей должен производить персонал, имеющий по электробезопасности группу не ниже III.</w:t>
      </w:r>
      <w:r w:rsidRPr="00737647">
        <w:rPr>
          <w:sz w:val="28"/>
          <w:szCs w:val="28"/>
        </w:rPr>
        <w:br/>
        <w:t>4.3.2. Устанавливать рабочую часть электроинструмента в патрон и вынимать его из патрона, а также регулировать инструмент, следует после отключения его от сети штепсельной вилкой и полной его остановки.</w:t>
      </w:r>
      <w:r w:rsidRPr="00737647">
        <w:rPr>
          <w:sz w:val="28"/>
          <w:szCs w:val="28"/>
        </w:rPr>
        <w:br/>
        <w:t>4.3.3. При работе электродрелью предметы, подлежащие сверлению, необходимо надежно закреплять.</w:t>
      </w:r>
      <w:r w:rsidRPr="00737647">
        <w:rPr>
          <w:sz w:val="28"/>
          <w:szCs w:val="28"/>
        </w:rPr>
        <w:br/>
        <w:t>4.3.4. Замена плавких вставок предохранителей производится при снятом напряжении. Если напряжение снять невозможно, необходимо отключить рабочую нагрузку. Вставки трубчатых предохранителей под напряжением следует заменять, пользуясь специальным инструментом. При этом необходимо работать в очках, диэлектрических перчатках и на диэлектрическом коврике.</w:t>
      </w:r>
      <w:r w:rsidRPr="00737647">
        <w:rPr>
          <w:sz w:val="28"/>
          <w:szCs w:val="28"/>
        </w:rPr>
        <w:br/>
        <w:t xml:space="preserve">4.3.5. Работы на высоте производить с подмостей или лесов, имеющих ограждения, или с </w:t>
      </w:r>
      <w:proofErr w:type="spellStart"/>
      <w:r w:rsidRPr="00737647">
        <w:rPr>
          <w:sz w:val="28"/>
          <w:szCs w:val="28"/>
        </w:rPr>
        <w:t>неогражденных</w:t>
      </w:r>
      <w:proofErr w:type="spellEnd"/>
      <w:r w:rsidRPr="00737647">
        <w:rPr>
          <w:sz w:val="28"/>
          <w:szCs w:val="28"/>
        </w:rPr>
        <w:t xml:space="preserve"> поверхностей при обязательном использовании предохранительного пояса.</w:t>
      </w:r>
      <w:r w:rsidRPr="00737647">
        <w:rPr>
          <w:sz w:val="28"/>
          <w:szCs w:val="28"/>
        </w:rPr>
        <w:br/>
        <w:t xml:space="preserve">4.3.6. При производстве работ по регулировке и проверке выключателей и разъединителей, сцепленных с приводами, должны быть приняты меры, предупреждающие возможность непредвиденного включения или отключения приводов посторонними лицами и самопроизвольного включения или отключения. Для этого необходимо снять предохранители в цепях </w:t>
      </w:r>
      <w:proofErr w:type="spellStart"/>
      <w:r w:rsidRPr="00737647">
        <w:rPr>
          <w:sz w:val="28"/>
          <w:szCs w:val="28"/>
        </w:rPr>
        <w:t>соленоидных</w:t>
      </w:r>
      <w:proofErr w:type="spellEnd"/>
      <w:r w:rsidRPr="00737647">
        <w:rPr>
          <w:sz w:val="28"/>
          <w:szCs w:val="28"/>
        </w:rPr>
        <w:t xml:space="preserve"> приводов, перекрыть воздух на воздушных выключателях, опустить пружину или груз у пружинно-грузовых приводов.</w:t>
      </w:r>
      <w:r w:rsidRPr="00737647">
        <w:rPr>
          <w:sz w:val="28"/>
          <w:szCs w:val="28"/>
        </w:rPr>
        <w:br/>
        <w:t>4.3.7. У всех рубильников и предохранителей осветительных и силовых сетей должны быть четкие надписи с указанием назначения линии или группы и номинальной величины тока плавкой вставки.</w:t>
      </w:r>
      <w:r w:rsidRPr="00737647">
        <w:rPr>
          <w:sz w:val="28"/>
          <w:szCs w:val="28"/>
        </w:rPr>
        <w:br/>
        <w:t xml:space="preserve">4.3.8. Включать в электрическую цепь электродвигатели, электроинструмент, приборы электрического освещения и прочие токоприемники следует только при помощи предназначенных для этой цели аппаратов и приборов, не разрешается подключать токоприемники к электросети путем скручивания проводов, </w:t>
      </w:r>
      <w:r w:rsidRPr="00737647">
        <w:rPr>
          <w:sz w:val="28"/>
          <w:szCs w:val="28"/>
        </w:rPr>
        <w:lastRenderedPageBreak/>
        <w:t>соединения и разъединения их концов.</w:t>
      </w:r>
      <w:r w:rsidRPr="00737647">
        <w:rPr>
          <w:sz w:val="28"/>
          <w:szCs w:val="28"/>
        </w:rPr>
        <w:br/>
        <w:t>4.3.9. Слесарь-электрик, обслуживающий электроустановки, должен быть обеспечен инструментом с изолированными ручками, диэлектрическими перчатками, ковшиками и диэлектрическими галошами или ботами.</w:t>
      </w:r>
      <w:r w:rsidRPr="00737647">
        <w:rPr>
          <w:sz w:val="28"/>
          <w:szCs w:val="28"/>
        </w:rPr>
        <w:br/>
        <w:t>4.3.10. Все защитные средства должны иметь клеймо с указанием даты последнего испытания и с указанием напряжения, при котором разрешается использовать защитное средство.</w:t>
      </w:r>
      <w:r w:rsidRPr="00737647">
        <w:rPr>
          <w:sz w:val="28"/>
          <w:szCs w:val="28"/>
        </w:rPr>
        <w:br/>
        <w:t>4.3.11. Резиновые защитные средства должны храниться в закрытых шкафах или ящиках отдельно от инструмента. Необходимо предохранять их от воздействия масел, бензина и других веществ, разрушающих резину.</w:t>
      </w:r>
      <w:r w:rsidRPr="00737647">
        <w:rPr>
          <w:sz w:val="28"/>
          <w:szCs w:val="28"/>
        </w:rPr>
        <w:br/>
        <w:t>4.3.12. Перед использованием резиновые защитные средства должны быть осмотрены и очищены от грязи, а в случае увлажнения - тщательно вытерты и просушены. Не разрешается применять защитные средства, имеющие трещины и проколы.</w:t>
      </w:r>
      <w:r w:rsidRPr="00737647">
        <w:rPr>
          <w:sz w:val="28"/>
          <w:szCs w:val="28"/>
        </w:rPr>
        <w:br/>
        <w:t>4.3.13. Перед пуском оборудования, временно отключенного по заявке неэлектротехнического персонала, следует осмотреть его, убедиться в готовности к приему напряжения и предупредить работающих на нем о предстоящем включении.</w:t>
      </w:r>
      <w:r w:rsidRPr="00737647">
        <w:rPr>
          <w:sz w:val="28"/>
          <w:szCs w:val="28"/>
        </w:rPr>
        <w:br/>
        <w:t>4.3.14. Присоединение и отсоединение переносных приборов, требующее разрыва электрических цепей, находящихся под напряжением, необходимо производить при полном снятии напряжения.</w:t>
      </w:r>
      <w:r w:rsidRPr="00737647">
        <w:rPr>
          <w:sz w:val="28"/>
          <w:szCs w:val="28"/>
        </w:rPr>
        <w:br/>
        <w:t>4.3.15. При выполнении</w:t>
      </w:r>
    </w:p>
    <w:p w:rsidR="001C3C29" w:rsidRPr="00737647" w:rsidRDefault="001C3C29" w:rsidP="001C3C29">
      <w:pPr>
        <w:pStyle w:val="a9"/>
        <w:spacing w:after="0"/>
        <w:rPr>
          <w:sz w:val="28"/>
          <w:szCs w:val="28"/>
        </w:rPr>
      </w:pPr>
      <w:r w:rsidRPr="00737647">
        <w:rPr>
          <w:sz w:val="28"/>
          <w:szCs w:val="28"/>
        </w:rPr>
        <w:t>работ на деревянных опорах воздушных линий электропередачи слесарю-электрику следует использовать когти и предохранительный пояс.</w:t>
      </w:r>
      <w:r w:rsidRPr="00737647">
        <w:rPr>
          <w:sz w:val="28"/>
          <w:szCs w:val="28"/>
        </w:rPr>
        <w:br/>
        <w:t>4.3.16. При работе с электроинструментом не разрешается:</w:t>
      </w:r>
      <w:r w:rsidRPr="00737647">
        <w:rPr>
          <w:sz w:val="28"/>
          <w:szCs w:val="28"/>
        </w:rPr>
        <w:br/>
        <w:t>• подключать электроинструмент напряжением до 42 В к электрической сети общего пользования через автотрансформатор, резистор или потенциометр;</w:t>
      </w:r>
      <w:r w:rsidRPr="00737647">
        <w:rPr>
          <w:sz w:val="28"/>
          <w:szCs w:val="28"/>
        </w:rPr>
        <w:br/>
        <w:t>• натягивать, перекручивать и перегибать кабель, ставить на него груз, а также допускать пересечение его с тросами, кабелями и рукавами газосварки;</w:t>
      </w:r>
      <w:r w:rsidRPr="00737647">
        <w:rPr>
          <w:sz w:val="28"/>
          <w:szCs w:val="28"/>
        </w:rPr>
        <w:br/>
        <w:t>• работать электроинструментом с приставных лестниц;</w:t>
      </w:r>
      <w:r w:rsidRPr="00737647">
        <w:rPr>
          <w:sz w:val="28"/>
          <w:szCs w:val="28"/>
        </w:rPr>
        <w:br/>
        <w:t>• удалять стружку или опилки руками во время работы инструмента (стружку следует удалять после полной остановки электроинструмента специальными крючками или щетками);</w:t>
      </w:r>
      <w:r w:rsidRPr="00737647">
        <w:rPr>
          <w:sz w:val="28"/>
          <w:szCs w:val="28"/>
        </w:rPr>
        <w:br/>
        <w:t>• касаться руками вращающегося режущего инструмента;</w:t>
      </w:r>
      <w:r w:rsidRPr="00737647">
        <w:rPr>
          <w:sz w:val="28"/>
          <w:szCs w:val="28"/>
        </w:rPr>
        <w:br/>
        <w:t>• использовать в качестве рычагов случайные предметы;</w:t>
      </w:r>
      <w:r w:rsidRPr="00737647">
        <w:rPr>
          <w:sz w:val="28"/>
          <w:szCs w:val="28"/>
        </w:rPr>
        <w:br/>
        <w:t>• обрабатывать электроинструментом обледеневшие и мокрые детали;</w:t>
      </w:r>
      <w:r w:rsidRPr="00737647">
        <w:rPr>
          <w:sz w:val="28"/>
          <w:szCs w:val="28"/>
        </w:rPr>
        <w:br/>
        <w:t>• работать электроинструментом на открытых площадках во время снегопада или дождя;</w:t>
      </w:r>
      <w:r w:rsidRPr="00737647">
        <w:rPr>
          <w:sz w:val="28"/>
          <w:szCs w:val="28"/>
        </w:rPr>
        <w:br/>
        <w:t>• оставлять без надзора электроинструмент, присоединенный к сети, а также передавать его лицам, не имевшим права с ним работать;</w:t>
      </w:r>
      <w:r w:rsidRPr="00737647">
        <w:rPr>
          <w:sz w:val="28"/>
          <w:szCs w:val="28"/>
        </w:rPr>
        <w:br/>
        <w:t>• работать инструментом, у которого истек срок периодической проверки, а также при возникновении каких-либо неисправностей;</w:t>
      </w:r>
      <w:r w:rsidRPr="00737647">
        <w:rPr>
          <w:sz w:val="28"/>
          <w:szCs w:val="28"/>
        </w:rPr>
        <w:br/>
        <w:t>• перемещаться по проложенным коробам, лоткам, винопроводам и т.д.;</w:t>
      </w:r>
      <w:r w:rsidRPr="00737647">
        <w:rPr>
          <w:sz w:val="28"/>
          <w:szCs w:val="28"/>
        </w:rPr>
        <w:br/>
        <w:t xml:space="preserve">• оставлять под напряжением неизолированные концы проводов или кабелей </w:t>
      </w:r>
      <w:r w:rsidRPr="00737647">
        <w:rPr>
          <w:sz w:val="28"/>
          <w:szCs w:val="28"/>
        </w:rPr>
        <w:lastRenderedPageBreak/>
        <w:t>после демонтажа осветительной арматуры, электродвигателей и других токоприемников.</w:t>
      </w:r>
      <w:r w:rsidRPr="00737647">
        <w:rPr>
          <w:sz w:val="28"/>
          <w:szCs w:val="28"/>
        </w:rPr>
        <w:br/>
        <w:t>4.3.17. При использовании электроинструмента, имевшего значительный вес, применять различные приспособления, подставки, колонки и т.д.</w:t>
      </w:r>
      <w:r w:rsidRPr="00737647">
        <w:rPr>
          <w:sz w:val="28"/>
          <w:szCs w:val="28"/>
        </w:rPr>
        <w:br/>
        <w:t>4.3.18. При работе на верстаке детали укладывать так, чтобы они не мешали работе.</w:t>
      </w:r>
      <w:r w:rsidRPr="00737647">
        <w:rPr>
          <w:sz w:val="28"/>
          <w:szCs w:val="28"/>
        </w:rPr>
        <w:br/>
      </w:r>
      <w:r w:rsidRPr="00737647">
        <w:rPr>
          <w:sz w:val="28"/>
          <w:szCs w:val="28"/>
        </w:rPr>
        <w:br/>
      </w:r>
      <w:r w:rsidRPr="00737647">
        <w:rPr>
          <w:b/>
          <w:sz w:val="28"/>
          <w:szCs w:val="28"/>
        </w:rPr>
        <w:t>4.</w:t>
      </w:r>
      <w:r w:rsidRPr="00737647">
        <w:rPr>
          <w:b/>
          <w:bCs/>
          <w:sz w:val="28"/>
          <w:szCs w:val="28"/>
        </w:rPr>
        <w:t>4. Требования безопасности по окончания работы</w:t>
      </w:r>
      <w:r w:rsidRPr="00737647">
        <w:rPr>
          <w:b/>
          <w:sz w:val="28"/>
          <w:szCs w:val="28"/>
        </w:rPr>
        <w:br/>
      </w:r>
      <w:r w:rsidRPr="00737647">
        <w:rPr>
          <w:sz w:val="28"/>
          <w:szCs w:val="28"/>
        </w:rPr>
        <w:br/>
        <w:t>4.4.1. Отключить от электросети приводные станки, электроинструменты или механизмы.</w:t>
      </w:r>
      <w:r w:rsidRPr="00737647">
        <w:rPr>
          <w:sz w:val="28"/>
          <w:szCs w:val="28"/>
        </w:rPr>
        <w:br/>
        <w:t>4.4.2. Привести в порядок рабочие места, инструмент, приспособления, защитные диэлектрические средства.</w:t>
      </w:r>
      <w:r w:rsidRPr="00737647">
        <w:rPr>
          <w:sz w:val="28"/>
          <w:szCs w:val="28"/>
        </w:rPr>
        <w:br/>
        <w:t>4.4.3. Неиспользованные материалы, обрезки металла убрать в отведенные места. Диэлектрические средства, электроинструмент сдать в кладовую.</w:t>
      </w:r>
      <w:r w:rsidRPr="00737647">
        <w:rPr>
          <w:sz w:val="28"/>
          <w:szCs w:val="28"/>
        </w:rPr>
        <w:br/>
        <w:t>4.4.4. Обо всех неполадках в работе доложить руководителю.</w:t>
      </w:r>
      <w:r w:rsidRPr="00737647">
        <w:rPr>
          <w:sz w:val="28"/>
          <w:szCs w:val="28"/>
        </w:rPr>
        <w:br/>
        <w:t>4.4.5. Вымыть лицо и руки водой с мылом или принять душ.</w:t>
      </w:r>
      <w:r w:rsidRPr="00737647">
        <w:rPr>
          <w:sz w:val="28"/>
          <w:szCs w:val="28"/>
        </w:rPr>
        <w:br/>
      </w:r>
      <w:r w:rsidRPr="00737647">
        <w:rPr>
          <w:sz w:val="28"/>
          <w:szCs w:val="28"/>
        </w:rPr>
        <w:br/>
      </w:r>
      <w:r w:rsidRPr="00737647">
        <w:rPr>
          <w:b/>
          <w:sz w:val="28"/>
          <w:szCs w:val="28"/>
        </w:rPr>
        <w:t>4.</w:t>
      </w:r>
      <w:r w:rsidRPr="00737647">
        <w:rPr>
          <w:b/>
          <w:bCs/>
          <w:sz w:val="28"/>
          <w:szCs w:val="28"/>
        </w:rPr>
        <w:t>5. Требования безопасности в аварийных ситуациях</w:t>
      </w:r>
      <w:r w:rsidRPr="00737647">
        <w:rPr>
          <w:b/>
          <w:bCs/>
          <w:sz w:val="28"/>
          <w:szCs w:val="28"/>
        </w:rPr>
        <w:br/>
      </w:r>
      <w:r w:rsidRPr="00737647">
        <w:rPr>
          <w:sz w:val="28"/>
          <w:szCs w:val="28"/>
        </w:rPr>
        <w:br/>
        <w:t>4.5.1. Работу необходимо прекратить при:</w:t>
      </w:r>
      <w:r w:rsidRPr="00737647">
        <w:rPr>
          <w:sz w:val="28"/>
          <w:szCs w:val="28"/>
        </w:rPr>
        <w:br/>
        <w:t>• возникновении загорания в электроустановках или опасности поражения окружающих электрическим током в результате обрыва кабеля (провода) или замыкания;</w:t>
      </w:r>
      <w:r w:rsidRPr="00737647">
        <w:rPr>
          <w:sz w:val="28"/>
          <w:szCs w:val="28"/>
        </w:rPr>
        <w:br/>
        <w:t>• возникновении в зоне работы опасных условий труда (нарушение ограждений, неисправность заземления, потеря устойчивости конструкций или средств подмащивания, появление запаха газа и т.п.);</w:t>
      </w:r>
      <w:r w:rsidRPr="00737647">
        <w:rPr>
          <w:sz w:val="28"/>
          <w:szCs w:val="28"/>
        </w:rPr>
        <w:br/>
        <w:t>• потере устойчивости или нарушения целостности конструкций в зоне выполнения работ.</w:t>
      </w:r>
      <w:r w:rsidRPr="00737647">
        <w:rPr>
          <w:sz w:val="28"/>
          <w:szCs w:val="28"/>
        </w:rPr>
        <w:br/>
        <w:t>4.5.2. Во всех случаях необходимо обесточить электроустановку, принять меры к ликвидации очага горения, применяя при этом углекислотные огнетушители, асбест, песок, соблюдая меры личной предосторожности.</w:t>
      </w:r>
      <w:r w:rsidRPr="00737647">
        <w:rPr>
          <w:sz w:val="28"/>
          <w:szCs w:val="28"/>
        </w:rPr>
        <w:br/>
        <w:t>4.5.3. Необходимо немедленно сообщить руководителю работ.</w:t>
      </w:r>
      <w:r w:rsidRPr="00737647">
        <w:rPr>
          <w:sz w:val="28"/>
          <w:szCs w:val="28"/>
        </w:rPr>
        <w:br/>
        <w:t>4.5.4. При несчастном случае на производстве следует оказать первую помощь и при необходимости доставить пострадавшего в лечебное учреждение.</w:t>
      </w:r>
    </w:p>
    <w:p w:rsidR="001C3C29" w:rsidRDefault="001C3C29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37647" w:rsidRDefault="00737647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37647" w:rsidRDefault="00737647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37647" w:rsidRDefault="00737647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37647" w:rsidRDefault="00737647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37647" w:rsidRDefault="00737647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37647" w:rsidRDefault="00737647" w:rsidP="00E91D8E">
      <w:pPr>
        <w:pStyle w:val="a4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E91D8E" w:rsidRDefault="00737647" w:rsidP="00E91D8E">
      <w:pPr>
        <w:pStyle w:val="a4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34F01">
        <w:rPr>
          <w:rFonts w:ascii="Times New Roman" w:hAnsi="Times New Roman" w:cs="Times New Roman"/>
          <w:b/>
          <w:sz w:val="26"/>
          <w:szCs w:val="26"/>
        </w:rPr>
        <w:t>Лист ознакомления</w:t>
      </w:r>
    </w:p>
    <w:p w:rsidR="0098391E" w:rsidRDefault="0098391E" w:rsidP="009839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ПОР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1D8E" w:rsidRDefault="00E91D8E" w:rsidP="00E91D8E">
      <w:pPr>
        <w:pStyle w:val="a4"/>
        <w:ind w:lef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943"/>
        <w:gridCol w:w="3168"/>
        <w:gridCol w:w="1843"/>
        <w:gridCol w:w="3367"/>
      </w:tblGrid>
      <w:tr w:rsidR="00842228" w:rsidTr="008422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№п/п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 w:rsidP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E774E"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Подпись</w:t>
            </w:r>
          </w:p>
        </w:tc>
      </w:tr>
      <w:tr w:rsidR="00842228" w:rsidTr="008422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 w:rsidP="00364F26">
            <w:pPr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842228" w:rsidTr="008422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 w:rsidP="00364F2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842228" w:rsidTr="008422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 w:rsidP="00364F2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842228" w:rsidTr="008422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 w:rsidP="00364F2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842228" w:rsidTr="008422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 w:rsidP="00364F2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842228" w:rsidTr="008422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 w:rsidP="00364F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842228" w:rsidTr="008422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 w:rsidP="00364F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842228" w:rsidTr="008422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8" w:rsidRDefault="00842228" w:rsidP="00364F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8" w:rsidRDefault="00842228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615B75" w:rsidTr="008422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5" w:rsidRDefault="00615B7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5" w:rsidRDefault="00615B75" w:rsidP="00364F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5" w:rsidRDefault="00615B75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5" w:rsidRDefault="00615B75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615B75" w:rsidTr="0084222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5" w:rsidRDefault="00615B7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5" w:rsidRDefault="00615B75" w:rsidP="00364F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5" w:rsidRDefault="00615B75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5" w:rsidRDefault="00615B75">
            <w:pPr>
              <w:pStyle w:val="a4"/>
              <w:ind w:lef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E91D8E" w:rsidRDefault="00E91D8E" w:rsidP="00364F26">
      <w:pPr>
        <w:spacing w:after="0"/>
        <w:ind w:left="567" w:firstLine="142"/>
        <w:rPr>
          <w:rFonts w:ascii="Times New Roman" w:hAnsi="Times New Roman" w:cs="Times New Roman"/>
          <w:b/>
          <w:sz w:val="28"/>
          <w:szCs w:val="28"/>
        </w:rPr>
      </w:pPr>
    </w:p>
    <w:p w:rsidR="00540E1A" w:rsidRDefault="00540E1A" w:rsidP="00364F26">
      <w:pPr>
        <w:spacing w:after="0"/>
        <w:ind w:left="567" w:firstLine="142"/>
        <w:rPr>
          <w:rFonts w:ascii="Times New Roman" w:hAnsi="Times New Roman" w:cs="Times New Roman"/>
          <w:b/>
          <w:sz w:val="28"/>
          <w:szCs w:val="28"/>
        </w:rPr>
      </w:pPr>
    </w:p>
    <w:p w:rsidR="00FD435C" w:rsidRDefault="00FD435C" w:rsidP="00364F26">
      <w:pPr>
        <w:spacing w:after="0"/>
        <w:ind w:left="567" w:firstLine="142"/>
        <w:rPr>
          <w:rFonts w:ascii="Times New Roman" w:hAnsi="Times New Roman" w:cs="Times New Roman"/>
          <w:b/>
          <w:sz w:val="28"/>
          <w:szCs w:val="28"/>
        </w:rPr>
      </w:pPr>
    </w:p>
    <w:p w:rsidR="00E91D8E" w:rsidRDefault="00E91D8E" w:rsidP="00364F26">
      <w:pPr>
        <w:spacing w:after="0"/>
        <w:ind w:left="-426" w:firstLine="1135"/>
        <w:rPr>
          <w:rFonts w:ascii="Times New Roman" w:hAnsi="Times New Roman" w:cs="Times New Roman"/>
          <w:sz w:val="28"/>
          <w:szCs w:val="28"/>
        </w:rPr>
      </w:pPr>
    </w:p>
    <w:sectPr w:rsidR="00E91D8E" w:rsidSect="007859E8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A4AB6"/>
    <w:multiLevelType w:val="hybridMultilevel"/>
    <w:tmpl w:val="0C8A6C30"/>
    <w:lvl w:ilvl="0" w:tplc="F6F6C0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74B4A"/>
    <w:multiLevelType w:val="hybridMultilevel"/>
    <w:tmpl w:val="F6C8D6E8"/>
    <w:lvl w:ilvl="0" w:tplc="35DCBB4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51B67"/>
    <w:multiLevelType w:val="hybridMultilevel"/>
    <w:tmpl w:val="3E5A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12762"/>
    <w:multiLevelType w:val="multilevel"/>
    <w:tmpl w:val="258E32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754C3788"/>
    <w:multiLevelType w:val="multilevel"/>
    <w:tmpl w:val="24CE5D16"/>
    <w:lvl w:ilvl="0">
      <w:start w:val="1"/>
      <w:numFmt w:val="decimal"/>
      <w:lvlText w:val="%1."/>
      <w:lvlJc w:val="left"/>
      <w:pPr>
        <w:ind w:left="2487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2279" w:hanging="720"/>
      </w:pPr>
    </w:lvl>
    <w:lvl w:ilvl="3">
      <w:start w:val="1"/>
      <w:numFmt w:val="decimal"/>
      <w:isLgl/>
      <w:lvlText w:val="%1.%2.%3.%4."/>
      <w:lvlJc w:val="left"/>
      <w:pPr>
        <w:ind w:left="3206" w:hanging="1080"/>
      </w:pPr>
    </w:lvl>
    <w:lvl w:ilvl="4">
      <w:start w:val="1"/>
      <w:numFmt w:val="decimal"/>
      <w:isLgl/>
      <w:lvlText w:val="%1.%2.%3.%4.%5."/>
      <w:lvlJc w:val="left"/>
      <w:pPr>
        <w:ind w:left="3773" w:hanging="1080"/>
      </w:pPr>
    </w:lvl>
    <w:lvl w:ilvl="5">
      <w:start w:val="1"/>
      <w:numFmt w:val="decimal"/>
      <w:isLgl/>
      <w:lvlText w:val="%1.%2.%3.%4.%5.%6."/>
      <w:lvlJc w:val="left"/>
      <w:pPr>
        <w:ind w:left="4700" w:hanging="1440"/>
      </w:pPr>
    </w:lvl>
    <w:lvl w:ilvl="6">
      <w:start w:val="1"/>
      <w:numFmt w:val="decimal"/>
      <w:isLgl/>
      <w:lvlText w:val="%1.%2.%3.%4.%5.%6.%7."/>
      <w:lvlJc w:val="left"/>
      <w:pPr>
        <w:ind w:left="5267" w:hanging="1440"/>
      </w:pPr>
    </w:lvl>
    <w:lvl w:ilvl="7">
      <w:start w:val="1"/>
      <w:numFmt w:val="decimal"/>
      <w:isLgl/>
      <w:lvlText w:val="%1.%2.%3.%4.%5.%6.%7.%8."/>
      <w:lvlJc w:val="left"/>
      <w:pPr>
        <w:ind w:left="6194" w:hanging="1800"/>
      </w:pPr>
    </w:lvl>
    <w:lvl w:ilvl="8">
      <w:start w:val="1"/>
      <w:numFmt w:val="decimal"/>
      <w:isLgl/>
      <w:lvlText w:val="%1.%2.%3.%4.%5.%6.%7.%8.%9."/>
      <w:lvlJc w:val="left"/>
      <w:pPr>
        <w:ind w:left="676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068"/>
    <w:rsid w:val="00035721"/>
    <w:rsid w:val="00036024"/>
    <w:rsid w:val="000C1071"/>
    <w:rsid w:val="000D2B6D"/>
    <w:rsid w:val="000E7068"/>
    <w:rsid w:val="000F15F5"/>
    <w:rsid w:val="000F4B64"/>
    <w:rsid w:val="001219DB"/>
    <w:rsid w:val="0012515F"/>
    <w:rsid w:val="001270C3"/>
    <w:rsid w:val="0013313C"/>
    <w:rsid w:val="00133E09"/>
    <w:rsid w:val="0016443D"/>
    <w:rsid w:val="0017421B"/>
    <w:rsid w:val="001A6083"/>
    <w:rsid w:val="001C3C29"/>
    <w:rsid w:val="001D4F7B"/>
    <w:rsid w:val="001E376E"/>
    <w:rsid w:val="001E6243"/>
    <w:rsid w:val="002165E1"/>
    <w:rsid w:val="00254C26"/>
    <w:rsid w:val="00257347"/>
    <w:rsid w:val="0025755B"/>
    <w:rsid w:val="00261193"/>
    <w:rsid w:val="002644BC"/>
    <w:rsid w:val="002A7958"/>
    <w:rsid w:val="002B2BEA"/>
    <w:rsid w:val="002C05E2"/>
    <w:rsid w:val="002D794A"/>
    <w:rsid w:val="00345F78"/>
    <w:rsid w:val="00364F26"/>
    <w:rsid w:val="00365149"/>
    <w:rsid w:val="0039220D"/>
    <w:rsid w:val="003940CD"/>
    <w:rsid w:val="003A01AB"/>
    <w:rsid w:val="003A15B0"/>
    <w:rsid w:val="003A7831"/>
    <w:rsid w:val="00413FC5"/>
    <w:rsid w:val="004163DD"/>
    <w:rsid w:val="004259EE"/>
    <w:rsid w:val="00433A61"/>
    <w:rsid w:val="00440648"/>
    <w:rsid w:val="0044717E"/>
    <w:rsid w:val="004849B8"/>
    <w:rsid w:val="00492DAC"/>
    <w:rsid w:val="004A47E2"/>
    <w:rsid w:val="004B3F0D"/>
    <w:rsid w:val="004D74DF"/>
    <w:rsid w:val="004D7845"/>
    <w:rsid w:val="004F24F4"/>
    <w:rsid w:val="00502A2B"/>
    <w:rsid w:val="00531ADF"/>
    <w:rsid w:val="00540E1A"/>
    <w:rsid w:val="0055761D"/>
    <w:rsid w:val="005669FB"/>
    <w:rsid w:val="005860FA"/>
    <w:rsid w:val="005B1076"/>
    <w:rsid w:val="005C4BAF"/>
    <w:rsid w:val="005D76BE"/>
    <w:rsid w:val="005E2E6C"/>
    <w:rsid w:val="005E5ABC"/>
    <w:rsid w:val="005F0397"/>
    <w:rsid w:val="005F4DAF"/>
    <w:rsid w:val="00615B75"/>
    <w:rsid w:val="0062189B"/>
    <w:rsid w:val="006459C7"/>
    <w:rsid w:val="00647F10"/>
    <w:rsid w:val="00657385"/>
    <w:rsid w:val="006866A7"/>
    <w:rsid w:val="006A4635"/>
    <w:rsid w:val="006A65AC"/>
    <w:rsid w:val="006B0264"/>
    <w:rsid w:val="006E2199"/>
    <w:rsid w:val="006F46C5"/>
    <w:rsid w:val="006F57EE"/>
    <w:rsid w:val="00724B52"/>
    <w:rsid w:val="00734FED"/>
    <w:rsid w:val="00737647"/>
    <w:rsid w:val="007548DE"/>
    <w:rsid w:val="00755009"/>
    <w:rsid w:val="00776591"/>
    <w:rsid w:val="007859E8"/>
    <w:rsid w:val="0078746D"/>
    <w:rsid w:val="00790F20"/>
    <w:rsid w:val="007A31A3"/>
    <w:rsid w:val="007B197E"/>
    <w:rsid w:val="007B28A4"/>
    <w:rsid w:val="007B3517"/>
    <w:rsid w:val="007B5ADA"/>
    <w:rsid w:val="007E15D7"/>
    <w:rsid w:val="00810661"/>
    <w:rsid w:val="0081763A"/>
    <w:rsid w:val="008409F3"/>
    <w:rsid w:val="00842228"/>
    <w:rsid w:val="0085238B"/>
    <w:rsid w:val="00885348"/>
    <w:rsid w:val="008E7EC0"/>
    <w:rsid w:val="008F1D67"/>
    <w:rsid w:val="00911929"/>
    <w:rsid w:val="00927BDB"/>
    <w:rsid w:val="0094732D"/>
    <w:rsid w:val="009520A5"/>
    <w:rsid w:val="00964D15"/>
    <w:rsid w:val="0098391E"/>
    <w:rsid w:val="009A0F1F"/>
    <w:rsid w:val="009B1DAA"/>
    <w:rsid w:val="009B2612"/>
    <w:rsid w:val="009B36CC"/>
    <w:rsid w:val="009D48B7"/>
    <w:rsid w:val="009F2D2A"/>
    <w:rsid w:val="009F4024"/>
    <w:rsid w:val="00A01998"/>
    <w:rsid w:val="00A77FCB"/>
    <w:rsid w:val="00AA2A40"/>
    <w:rsid w:val="00AB2121"/>
    <w:rsid w:val="00AC0720"/>
    <w:rsid w:val="00AC6915"/>
    <w:rsid w:val="00AD07DD"/>
    <w:rsid w:val="00AE529C"/>
    <w:rsid w:val="00B10207"/>
    <w:rsid w:val="00B35809"/>
    <w:rsid w:val="00B41A5D"/>
    <w:rsid w:val="00B51407"/>
    <w:rsid w:val="00B81106"/>
    <w:rsid w:val="00B96B5F"/>
    <w:rsid w:val="00BD6B4F"/>
    <w:rsid w:val="00BE774E"/>
    <w:rsid w:val="00BF38A7"/>
    <w:rsid w:val="00C00252"/>
    <w:rsid w:val="00C3125D"/>
    <w:rsid w:val="00C434DD"/>
    <w:rsid w:val="00C46750"/>
    <w:rsid w:val="00C51D32"/>
    <w:rsid w:val="00CC3392"/>
    <w:rsid w:val="00CE7D2A"/>
    <w:rsid w:val="00D0266F"/>
    <w:rsid w:val="00D529EA"/>
    <w:rsid w:val="00D55F06"/>
    <w:rsid w:val="00D57A9F"/>
    <w:rsid w:val="00D631E6"/>
    <w:rsid w:val="00D63320"/>
    <w:rsid w:val="00D63C68"/>
    <w:rsid w:val="00D92E61"/>
    <w:rsid w:val="00DE2CEA"/>
    <w:rsid w:val="00DE513E"/>
    <w:rsid w:val="00E34F01"/>
    <w:rsid w:val="00E406EA"/>
    <w:rsid w:val="00E54C7C"/>
    <w:rsid w:val="00E56AE8"/>
    <w:rsid w:val="00E81F23"/>
    <w:rsid w:val="00E8390E"/>
    <w:rsid w:val="00E869E0"/>
    <w:rsid w:val="00E91D8E"/>
    <w:rsid w:val="00EC0141"/>
    <w:rsid w:val="00EC6BDF"/>
    <w:rsid w:val="00F3173A"/>
    <w:rsid w:val="00F46F1F"/>
    <w:rsid w:val="00F576EB"/>
    <w:rsid w:val="00F75C0D"/>
    <w:rsid w:val="00FB733A"/>
    <w:rsid w:val="00FC5280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259BB-3673-4F1B-B42F-D6F8353F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4A"/>
  </w:style>
  <w:style w:type="paragraph" w:styleId="1">
    <w:name w:val="heading 1"/>
    <w:basedOn w:val="a"/>
    <w:next w:val="a"/>
    <w:link w:val="10"/>
    <w:uiPriority w:val="9"/>
    <w:qFormat/>
    <w:rsid w:val="00413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autoRedefine/>
    <w:qFormat/>
    <w:rsid w:val="00CE7D2A"/>
    <w:pPr>
      <w:keepLines w:val="0"/>
      <w:widowControl w:val="0"/>
      <w:autoSpaceDE w:val="0"/>
      <w:autoSpaceDN w:val="0"/>
      <w:adjustRightInd w:val="0"/>
      <w:spacing w:before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color w:val="auto"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E7068"/>
  </w:style>
  <w:style w:type="paragraph" w:styleId="a4">
    <w:name w:val="No Spacing"/>
    <w:link w:val="a3"/>
    <w:uiPriority w:val="1"/>
    <w:qFormat/>
    <w:rsid w:val="000E7068"/>
    <w:pPr>
      <w:spacing w:after="0" w:line="240" w:lineRule="auto"/>
    </w:pPr>
  </w:style>
  <w:style w:type="paragraph" w:customStyle="1" w:styleId="a5">
    <w:name w:val="Базовый"/>
    <w:rsid w:val="007859E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table" w:styleId="a6">
    <w:name w:val="Table Grid"/>
    <w:basedOn w:val="a1"/>
    <w:uiPriority w:val="59"/>
    <w:rsid w:val="00785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1D8E"/>
    <w:pPr>
      <w:ind w:left="720"/>
      <w:contextualSpacing/>
    </w:pPr>
  </w:style>
  <w:style w:type="character" w:styleId="a8">
    <w:name w:val="Hyperlink"/>
    <w:uiPriority w:val="99"/>
    <w:semiHidden/>
    <w:unhideWhenUsed/>
    <w:rsid w:val="00F576EB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F576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F576E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CE7D2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3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0C1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C1071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817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nhideWhenUsed/>
    <w:rsid w:val="00CE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9ACAF-94A5-492B-AA2D-C21253EC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Жездыбек Байлин</cp:lastModifiedBy>
  <cp:revision>7</cp:revision>
  <cp:lastPrinted>2014-12-16T09:13:00Z</cp:lastPrinted>
  <dcterms:created xsi:type="dcterms:W3CDTF">2014-12-19T04:46:00Z</dcterms:created>
  <dcterms:modified xsi:type="dcterms:W3CDTF">2021-04-07T09:15:00Z</dcterms:modified>
</cp:coreProperties>
</file>